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81A" w:rsidRDefault="00E4481A" w:rsidP="00E448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481A" w:rsidRDefault="00E4481A" w:rsidP="00E448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481A" w:rsidRPr="00A43F84" w:rsidRDefault="00E4481A" w:rsidP="00A43F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F84">
        <w:rPr>
          <w:rFonts w:ascii="Times New Roman" w:hAnsi="Times New Roman" w:cs="Times New Roman"/>
          <w:b/>
          <w:sz w:val="28"/>
          <w:szCs w:val="28"/>
        </w:rPr>
        <w:t xml:space="preserve">Порядок обжалования </w:t>
      </w:r>
      <w:proofErr w:type="gramStart"/>
      <w:r w:rsidRPr="00A43F84">
        <w:rPr>
          <w:rFonts w:ascii="Times New Roman" w:hAnsi="Times New Roman" w:cs="Times New Roman"/>
          <w:b/>
          <w:sz w:val="28"/>
          <w:szCs w:val="28"/>
        </w:rPr>
        <w:t>муниципальных</w:t>
      </w:r>
      <w:proofErr w:type="gramEnd"/>
    </w:p>
    <w:p w:rsidR="00E4481A" w:rsidRDefault="00E4481A" w:rsidP="00A43F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F84">
        <w:rPr>
          <w:rFonts w:ascii="Times New Roman" w:hAnsi="Times New Roman" w:cs="Times New Roman"/>
          <w:b/>
          <w:sz w:val="28"/>
          <w:szCs w:val="28"/>
        </w:rPr>
        <w:t>правовых актов</w:t>
      </w:r>
    </w:p>
    <w:p w:rsidR="00A43F84" w:rsidRPr="00A43F84" w:rsidRDefault="00A43F84" w:rsidP="00A43F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В соответствии со ст. 7 Федерального закона от 06.10.2003 г. № 131-ФЗ «</w:t>
      </w:r>
      <w:proofErr w:type="gramStart"/>
      <w:r w:rsidR="00E4481A" w:rsidRPr="00E4481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E4481A" w:rsidRPr="00E4481A">
        <w:rPr>
          <w:rFonts w:ascii="Times New Roman" w:hAnsi="Times New Roman" w:cs="Times New Roman"/>
          <w:sz w:val="24"/>
          <w:szCs w:val="24"/>
        </w:rPr>
        <w:t xml:space="preserve"> общих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81A">
        <w:rPr>
          <w:rFonts w:ascii="Times New Roman" w:hAnsi="Times New Roman" w:cs="Times New Roman"/>
          <w:sz w:val="24"/>
          <w:szCs w:val="24"/>
        </w:rPr>
        <w:t>принципах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самоуправления в Российской Федерации» по вопросам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местного значения населением муниципальных образований непосредственно и (или)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органами местного самоуправления и должностными лицами местного самоуправления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принимаются муниципальные правовые акты</w:t>
      </w:r>
      <w:r w:rsidR="00B7397C">
        <w:rPr>
          <w:rFonts w:ascii="Times New Roman" w:hAnsi="Times New Roman" w:cs="Times New Roman"/>
          <w:sz w:val="24"/>
          <w:szCs w:val="24"/>
        </w:rPr>
        <w:t>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 xml:space="preserve">Согласно п. 3 статьи 41 Устава </w:t>
      </w:r>
      <w:r w:rsidR="00A43F84">
        <w:rPr>
          <w:rFonts w:ascii="Times New Roman" w:hAnsi="Times New Roman" w:cs="Times New Roman"/>
          <w:sz w:val="24"/>
          <w:szCs w:val="24"/>
        </w:rPr>
        <w:t xml:space="preserve">Польниковского </w:t>
      </w:r>
      <w:r w:rsidR="00E4481A" w:rsidRPr="00E4481A">
        <w:rPr>
          <w:rFonts w:ascii="Times New Roman" w:hAnsi="Times New Roman" w:cs="Times New Roman"/>
          <w:sz w:val="24"/>
          <w:szCs w:val="24"/>
        </w:rPr>
        <w:t xml:space="preserve"> сельског</w:t>
      </w:r>
      <w:r w:rsidR="00A43F84">
        <w:rPr>
          <w:rFonts w:ascii="Times New Roman" w:hAnsi="Times New Roman" w:cs="Times New Roman"/>
          <w:sz w:val="24"/>
          <w:szCs w:val="24"/>
        </w:rPr>
        <w:t>о поселения, принятого Решением Польниковского</w:t>
      </w:r>
      <w:r w:rsidR="00E4481A" w:rsidRPr="00E4481A">
        <w:rPr>
          <w:rFonts w:ascii="Times New Roman" w:hAnsi="Times New Roman" w:cs="Times New Roman"/>
          <w:sz w:val="24"/>
          <w:szCs w:val="24"/>
        </w:rPr>
        <w:t xml:space="preserve"> сельского Совета народных депутатов </w:t>
      </w:r>
      <w:r w:rsidR="00A43F84">
        <w:rPr>
          <w:rFonts w:ascii="Times New Roman" w:hAnsi="Times New Roman" w:cs="Times New Roman"/>
          <w:sz w:val="24"/>
          <w:szCs w:val="24"/>
        </w:rPr>
        <w:t xml:space="preserve">от </w:t>
      </w:r>
      <w:r w:rsidR="00A43F84" w:rsidRPr="008A7F00">
        <w:rPr>
          <w:rFonts w:ascii="Times New Roman" w:hAnsi="Times New Roman" w:cs="Times New Roman"/>
          <w:sz w:val="24"/>
          <w:szCs w:val="24"/>
        </w:rPr>
        <w:t>1</w:t>
      </w:r>
      <w:r w:rsidR="008A7F00" w:rsidRPr="008A7F00">
        <w:rPr>
          <w:rFonts w:ascii="Times New Roman" w:hAnsi="Times New Roman" w:cs="Times New Roman"/>
          <w:sz w:val="24"/>
          <w:szCs w:val="24"/>
        </w:rPr>
        <w:t>5</w:t>
      </w:r>
      <w:r w:rsidR="00A43F84" w:rsidRPr="008A7F00">
        <w:rPr>
          <w:rFonts w:ascii="Times New Roman" w:hAnsi="Times New Roman" w:cs="Times New Roman"/>
          <w:sz w:val="24"/>
          <w:szCs w:val="24"/>
        </w:rPr>
        <w:t xml:space="preserve">.03.2010 г. № </w:t>
      </w:r>
      <w:r w:rsidR="008A7F00" w:rsidRPr="008A7F00">
        <w:rPr>
          <w:rFonts w:ascii="Times New Roman" w:hAnsi="Times New Roman" w:cs="Times New Roman"/>
          <w:sz w:val="24"/>
          <w:szCs w:val="24"/>
        </w:rPr>
        <w:t>30</w:t>
      </w:r>
      <w:r w:rsidR="00A43F84">
        <w:rPr>
          <w:rFonts w:ascii="Times New Roman" w:hAnsi="Times New Roman" w:cs="Times New Roman"/>
          <w:sz w:val="24"/>
          <w:szCs w:val="24"/>
        </w:rPr>
        <w:t xml:space="preserve">, в систему </w:t>
      </w:r>
      <w:r w:rsidR="00E4481A" w:rsidRPr="00E4481A">
        <w:rPr>
          <w:rFonts w:ascii="Times New Roman" w:hAnsi="Times New Roman" w:cs="Times New Roman"/>
          <w:sz w:val="24"/>
          <w:szCs w:val="24"/>
        </w:rPr>
        <w:t>муниципальных правовых актов входят: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1) Устав </w:t>
      </w:r>
      <w:r w:rsidR="001F11F8">
        <w:rPr>
          <w:rFonts w:ascii="Times New Roman" w:hAnsi="Times New Roman" w:cs="Times New Roman"/>
          <w:sz w:val="24"/>
          <w:szCs w:val="24"/>
        </w:rPr>
        <w:t>Польниковского</w:t>
      </w:r>
      <w:r w:rsidRPr="00E4481A">
        <w:rPr>
          <w:rFonts w:ascii="Times New Roman" w:hAnsi="Times New Roman" w:cs="Times New Roman"/>
          <w:sz w:val="24"/>
          <w:szCs w:val="24"/>
        </w:rPr>
        <w:t xml:space="preserve"> сельского поселения, правовые акты, принятые на местном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81A">
        <w:rPr>
          <w:rFonts w:ascii="Times New Roman" w:hAnsi="Times New Roman" w:cs="Times New Roman"/>
          <w:sz w:val="24"/>
          <w:szCs w:val="24"/>
        </w:rPr>
        <w:t>референдуме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>;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2) нормативные и иные правовые акты Совета народных депутатов;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3) правовые акты главы сельского поселения, сельской администрации и иных органов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местного самоуправления и должностных лиц местного самоуправления,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81A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настоящим Уставом.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Порядок обжалования муниципальных правовых актов и действий (бездействий) органов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81A" w:rsidRPr="00E4481A">
        <w:rPr>
          <w:rFonts w:ascii="Times New Roman" w:hAnsi="Times New Roman" w:cs="Times New Roman"/>
          <w:sz w:val="24"/>
          <w:szCs w:val="24"/>
        </w:rPr>
        <w:t>местного самоуправления в суд предусмотрен главами 24-25 Гражданского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процессуального кодекса Российской Федерации (далее – ГПК РФ) и главами 23-24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Арбитражного процессуального кодекса Российской Федерации (далее – АПК РФ).</w:t>
      </w:r>
    </w:p>
    <w:p w:rsidR="00E4481A" w:rsidRPr="00E4481A" w:rsidRDefault="00B7397C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 xml:space="preserve">Гражданин, организация, </w:t>
      </w:r>
      <w:proofErr w:type="gramStart"/>
      <w:r w:rsidR="00E4481A" w:rsidRPr="00E4481A">
        <w:rPr>
          <w:rFonts w:ascii="Times New Roman" w:hAnsi="Times New Roman" w:cs="Times New Roman"/>
          <w:sz w:val="24"/>
          <w:szCs w:val="24"/>
        </w:rPr>
        <w:t>считающие</w:t>
      </w:r>
      <w:proofErr w:type="gramEnd"/>
      <w:r w:rsidR="00E4481A" w:rsidRPr="00E4481A">
        <w:rPr>
          <w:rFonts w:ascii="Times New Roman" w:hAnsi="Times New Roman" w:cs="Times New Roman"/>
          <w:sz w:val="24"/>
          <w:szCs w:val="24"/>
        </w:rPr>
        <w:t>, что принятым и опубликованным в установленном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81A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нормативным правовым актом органа местного самоуправления или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должностного лица нарушаются их права и свободы, гарантированные Конституцией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Российской Федерации, законами и другими нормативными правовыми актами, а также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прокурор в пределах своей компетенции вправе обратиться в суд с заявлением 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признании этого акта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противоречащим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закону полностью или в части.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Заявление подается в районный суд по месту нахождения органа местного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самоуправления или должностного лица,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принявших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нормативный правовой акт.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Заявление об оспаривании нормативного правового акта должно соответствовать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требованиям, предусмотренным статьей 131 ГПК РФ, и содержать дополнительно данные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о наименовании органа местного самоуправления или должностного лица,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принявших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оспариваемый нормативный правовой акт, о его наименовании и дате принятия; указание,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какие права и свободы гражданина или неопределенного круга лиц нарушаются этим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актом или его частью.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К заявлению об оспаривании нормативного правового акта приобщается копия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оспариваемого нормативного правового акта или его части с указанием, каким средством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массовой информации и когда опубликован этот акт.</w:t>
      </w:r>
      <w:r w:rsidR="001F11F8">
        <w:rPr>
          <w:rFonts w:ascii="Times New Roman" w:hAnsi="Times New Roman" w:cs="Times New Roman"/>
          <w:sz w:val="24"/>
          <w:szCs w:val="24"/>
        </w:rPr>
        <w:t xml:space="preserve"> </w:t>
      </w:r>
      <w:r w:rsidRPr="00E4481A">
        <w:rPr>
          <w:rFonts w:ascii="Times New Roman" w:hAnsi="Times New Roman" w:cs="Times New Roman"/>
          <w:sz w:val="24"/>
          <w:szCs w:val="24"/>
        </w:rPr>
        <w:t>Подача заявления об оспаривании нормативного правового акта в суд не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приостанавливает действие оспариваемого нормативного правового акта.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Согласно ст. 252 ГПК РФ заявление об оспаривании нормативного правового акта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рассматривается судом в течение месяца.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Суд, признав, что оспариваемый нормативный правовой акт не противоречит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федеральному закону или другому нормативному правовому акту,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имеющим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большую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юридическую силу, принимает решение об отказе в удовлетворении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соответствующего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lastRenderedPageBreak/>
        <w:t>заявления.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Установив, что оспариваемый нормативный правовой акт или его часть противоречит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федеральному закону либо другому нормативному правовому акту,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имеющим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большую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юридическую силу, суд признает нормативный правовой акт недействующим полностью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или в части со дня его принятия или иного указанного судом времени.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Решение суда о признании нормативного правового акта или его части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недействующими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81A">
        <w:rPr>
          <w:rFonts w:ascii="Times New Roman" w:hAnsi="Times New Roman" w:cs="Times New Roman"/>
          <w:sz w:val="24"/>
          <w:szCs w:val="24"/>
        </w:rPr>
        <w:t>вступает в законную силу по истечении срока на апелляционное обжалование (в течение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месяца со дня принятия решения в окончательной форме), если они не были обжалованы и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влечет за собой утрату силы этого нормативного правового акта или его части, а также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других нормативных правовых актов, основанных на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признанном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недействующим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нормативном правовом акте или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воспроизводящих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его содержание.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Такое решение суда или сообщение о решении после вступления его в законную силу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публикуется в печатном издании, в котором был официально опубликован нормативный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правовой акт. В случае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если данное печатное издание прекратило свою деятельность,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такое решение или сообщение публикуется в другом печатном издании, в котором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публикуются нормативные правовые акты соответствующего органа местного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самоуправления или должностного лица.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 xml:space="preserve">В соответствии со ст.ст. 254 – 255 ГПК РФ гражданин, организация вправе оспорить </w:t>
      </w:r>
      <w:proofErr w:type="gramStart"/>
      <w:r w:rsidR="00E4481A" w:rsidRPr="00E4481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81A">
        <w:rPr>
          <w:rFonts w:ascii="Times New Roman" w:hAnsi="Times New Roman" w:cs="Times New Roman"/>
          <w:sz w:val="24"/>
          <w:szCs w:val="24"/>
        </w:rPr>
        <w:t>суде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решение, действие (бездействие) органа местного самоуправления, должностного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лица, муниципального служащего, если считают, что нарушены их права и свободы.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Гражданин, организация вправе обратиться непосредственно в суд или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вышестоящий в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81A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подчиненности орган местного самоуправления, к должностному лицу,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муниципальному служащему.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Заявление может быть подано гражданином в суд по месту его жительства или по месту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нахождения органа местного самоуправления, должностного лица, муниципального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служащего, решение, действие (бездействие)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оспариваются.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К решениям, действиям (бездействию) органов местного самоуправления, должностных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лиц, муниципальных служащих,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оспариваемым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в порядке гражданского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судопроизводства, относятся коллегиальные и единоличные решения и действия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(бездействие), в результате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>: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1) нарушены права и свободы гражданина;2) созданы препятствия к осуществлению гражданином его прав и свобод;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3) на гражданина незаконно возложена какая-либо обязанность или он незаконно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81A">
        <w:rPr>
          <w:rFonts w:ascii="Times New Roman" w:hAnsi="Times New Roman" w:cs="Times New Roman"/>
          <w:sz w:val="24"/>
          <w:szCs w:val="24"/>
        </w:rPr>
        <w:t>привлечен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к ответственности.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Гражданин вправе обратиться в суд с заявлением в течение трех месяцев со дня, когда 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81A" w:rsidRPr="00E4481A">
        <w:rPr>
          <w:rFonts w:ascii="Times New Roman" w:hAnsi="Times New Roman" w:cs="Times New Roman"/>
          <w:sz w:val="24"/>
          <w:szCs w:val="24"/>
        </w:rPr>
        <w:t>стало известно о нарушении его прав и свобод.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Заявление рассматривается судом в течение десяти дней.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Суд, признав заявление обоснованным, принимает решение об обязанности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соответствующего органа местного самоуправления, должностного лица, муниципального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служащего устранить в полном объеме допущенное нарушение прав и свобод гражданина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или препятствие к осуществлению гражданином его прав и свобод.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Решение суда направляется для устранения допущенного нарушения закона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руководителю органа местного самоуправления, должностному лицу, муниципальному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служащему, решения, действия (бездействие) которых были оспорены, либо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вышестоящий в порядке подчиненности орган, должностному лицу, муниципальному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служащему в течение трех дней со дня вступления решения суда в законную силу.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В суд и гражданину должно быть сообщено об исполнении решения суда не позднее чем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81A" w:rsidRPr="00E4481A">
        <w:rPr>
          <w:rFonts w:ascii="Times New Roman" w:hAnsi="Times New Roman" w:cs="Times New Roman"/>
          <w:sz w:val="24"/>
          <w:szCs w:val="24"/>
        </w:rPr>
        <w:t>течение месяца со дня получения решения.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481A" w:rsidRPr="00E4481A">
        <w:rPr>
          <w:rFonts w:ascii="Times New Roman" w:hAnsi="Times New Roman" w:cs="Times New Roman"/>
          <w:sz w:val="24"/>
          <w:szCs w:val="24"/>
        </w:rPr>
        <w:t>Суд отказывает в удовлетворении заявления, если установит, что оспариваемое решение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или действие принято либо совершено в соответствии с законом в пределах полномочий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органа местного самоуправления, должностного лица, муниципального служащего и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права либо свободы гражданина не были нарушены.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Дела об оспаривании нормативных правовых актов, затрагивающих права и законные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интересы лиц в сфере предпринимательской и иной экономической деятельности,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рассматриваются арбитражным судом по общим правилам искового производства,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предусмотренным АПК РФ, с особенностями, установленными в главе 23.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Производство по делам об оспаривании нормативных правовых актов возбуждается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81A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заявлений заинтересованных лиц, обратившихся с требованием о признании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такого акта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недействующим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>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Согласно Определению Конституционного Суда РФ от 12.07.2007 № 182-О положения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статьи 192 АПК РФ во взаимосвязи с пунктом 1 части 1 статьи 150 и частью 5 статьи 195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АПК РФ - по их конституционно-правовому смыслу в системе действующего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арбитражного процессуального регулирования - предполагают, что суд не может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прекратить производство по делу об оспаривании нормативного правового акта в случае,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когда данный нормативный правовой акт решением принявшего его органа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государственной власти, органа местного самоуправления или должностного лица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признан утратившим силу либо в случае, когда срок действия этого нормативного</w:t>
      </w:r>
      <w:r w:rsidR="001F11F8">
        <w:rPr>
          <w:rFonts w:ascii="Times New Roman" w:hAnsi="Times New Roman" w:cs="Times New Roman"/>
          <w:sz w:val="24"/>
          <w:szCs w:val="24"/>
        </w:rPr>
        <w:t xml:space="preserve"> </w:t>
      </w:r>
      <w:r w:rsidRPr="00E4481A">
        <w:rPr>
          <w:rFonts w:ascii="Times New Roman" w:hAnsi="Times New Roman" w:cs="Times New Roman"/>
          <w:sz w:val="24"/>
          <w:szCs w:val="24"/>
        </w:rPr>
        <w:t>правового акта истек после подачи в суд соответствующего заявления, если в процессе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судебного разбирательства будет установлено нарушение оспариваемым нормативным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правовым актом прав и свобод заявителя, гарантированных Конституцией РФ, законами и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иными нормативными правовыми актами.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Граждане, организации и иные лица вправе обратиться в арбитражный суд с заявлением 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81A">
        <w:rPr>
          <w:rFonts w:ascii="Times New Roman" w:hAnsi="Times New Roman" w:cs="Times New Roman"/>
          <w:sz w:val="24"/>
          <w:szCs w:val="24"/>
        </w:rPr>
        <w:t>признании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недействующим нормативного правового акта, принятого органом местного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самоуправления, иным органом, должностным лицом, если полагают, что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оспариваемый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нормативный правовой акт или отдельные его положения не соответствуют закону или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иному нормативному правовому акту,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имеющим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большую юридическую силу, и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нарушают их права и законные интересы в сфере предпринимательской и иной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экономической деятельности, незаконно возлагают на них какие-либо обязанности или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создают иные препятствия для осуществления предпринимательской и иной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экономической деятельности.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Обращение заинтересованного лица в вышестоящий в порядке подчиненности орган или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81A" w:rsidRPr="00E4481A">
        <w:rPr>
          <w:rFonts w:ascii="Times New Roman" w:hAnsi="Times New Roman" w:cs="Times New Roman"/>
          <w:sz w:val="24"/>
          <w:szCs w:val="24"/>
        </w:rPr>
        <w:t xml:space="preserve">должностному лицу не является обязательным условием для подачи заявления </w:t>
      </w:r>
      <w:proofErr w:type="gramStart"/>
      <w:r w:rsidR="00E4481A" w:rsidRPr="00E4481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арбитражный суд, если федеральным законом не установлено иное.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Заявление о признании нормативного правового акта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недействующим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должно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соответствовать требованиям, предусмотренным частью 1, пунктами 1, 2 и 10 части 2,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частью 3 статьи 125 АПК РФ.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В заявлении должны быть также указаны: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1) наименование органа государственной власти, органа местного самоуправления, иного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органа, должностного лица,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принявших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оспариваемый нормативный правовой акт;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2) название, номер, дата принятия, источник опубликования и иные данные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оспариваемом нормативном правовом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акте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>;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3) права и законные интересы заявителя, которые, по его мнению, нарушаются этим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оспариваемым актом или его отдельными положениями;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lastRenderedPageBreak/>
        <w:t>4) название нормативного правового акта, который имеет большую юридическую силу и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соответствие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которому надлежит проверить оспариваемый акт или его отдельные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положения;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5) требование заявителя о признании оспариваемого акта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недействующим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>;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6) перечень прилагаемых документов.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К заявлению прилагаются документы, указанные в пунктах 1 - 5 статьи 126 АПК РФ, а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также текст оспариваемого нормативного правового акта.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Подача заявления в арбитражный суд не приостанавливает действие оспариваемого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нормативного правового акта.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 xml:space="preserve">Дело об оспаривании нормативного правового акта рассматривается </w:t>
      </w:r>
      <w:proofErr w:type="gramStart"/>
      <w:r w:rsidR="00E4481A" w:rsidRPr="00E4481A">
        <w:rPr>
          <w:rFonts w:ascii="Times New Roman" w:hAnsi="Times New Roman" w:cs="Times New Roman"/>
          <w:sz w:val="24"/>
          <w:szCs w:val="24"/>
        </w:rPr>
        <w:t>коллегиальным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составом судей в срок, не превышающий трех месяцев со дня поступления заявления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суд, включая срок на подготовку дела к судебному разбирательству и принятие решения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по делу.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Арбитражный суд извещает о времени и месте судебного заседания заявителя, орган,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481A" w:rsidRPr="00E4481A">
        <w:rPr>
          <w:rFonts w:ascii="Times New Roman" w:hAnsi="Times New Roman" w:cs="Times New Roman"/>
          <w:sz w:val="24"/>
          <w:szCs w:val="24"/>
        </w:rPr>
        <w:t>принявший оспариваемый нормативный правовой акт, а также иных заинтересованных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лиц. Неявка указанных лиц, извещенных надлежащим образом о времени и месте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судебного заседания, не является препятствием для рассмотрения дела, если суд не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признал их явку обязательной.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Арбитражный суд может признать обязательной явку в судебное заседание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представителей органов местного самоуправления, иных органов, должностных лиц,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принявших оспариваемый акт, и вызвать их в судебное заседание для дачи объяснений.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Неявка указанных лиц, вызванных в судебное заседание, является основанием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наложения штрафа в порядке и в размерах, которые установлены в главе 11 АПК РФ.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При рассмотрении дел об оспаривании нормативных правовых актов арбитражный суд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судебном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осуществляет проверку оспариваемого акта или его отдельного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положения, устанавливает соответствие его федеральному конституционному закону,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федеральному закону и иному нормативному правовому акту,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имеющим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большую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юридическую силу, а также полномочия органа или лица,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принявших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оспариваемый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нормативный правовой акт.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Арбитражный суд не связан доводами, содержащимися в заявлении об оспаривании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нормативного правового акта, и проверяет оспариваемое положение в полном объеме.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Обязанность доказывания соответствия оспариваемого акта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федеральному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конституционному закону, федеральному закону и иному нормативному правовому акту,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81A">
        <w:rPr>
          <w:rFonts w:ascii="Times New Roman" w:hAnsi="Times New Roman" w:cs="Times New Roman"/>
          <w:sz w:val="24"/>
          <w:szCs w:val="24"/>
        </w:rPr>
        <w:t>имеющим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большую юридическую силу, наличия у органа или должностного лица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надлежащих полномочий на принятие оспариваемого акта, а также обстоятельств,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81A">
        <w:rPr>
          <w:rFonts w:ascii="Times New Roman" w:hAnsi="Times New Roman" w:cs="Times New Roman"/>
          <w:sz w:val="24"/>
          <w:szCs w:val="24"/>
        </w:rPr>
        <w:t>послуживших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основанием для его принятия, возлагается на орган, должностное лицо,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81A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приняли акт.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если имеется вступившее в законную силу решение арбитражного суда или суда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общей юрисдикции по ранее рассмотренному делу,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проверившего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по тем же основаниям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соответствие оспариваемого акта иному нормативному правовому акту, имеющему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большую юридическую силу, арбитражный суд прекращает производство по делу.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Отказ заинтересованного лица, обратившегося в арбитражный суд с заявлением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81A">
        <w:rPr>
          <w:rFonts w:ascii="Times New Roman" w:hAnsi="Times New Roman" w:cs="Times New Roman"/>
          <w:sz w:val="24"/>
          <w:szCs w:val="24"/>
        </w:rPr>
        <w:t>оспаривании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акта, от своего требования, признание требования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органом или лицом,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которые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приняли оспариваемый акт, не препятствуют рассмотрению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арбитражным судом дела по существу.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По результатам рассмотрения дела об оспаривании нормативного правового акта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арбитражный суд принимает одно из решений: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lastRenderedPageBreak/>
        <w:t xml:space="preserve">1) о признании оспариваемого акта или отдельных его положений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соответствующими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иному нормативному правовому акту, имеющему большую юридическую силу;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2) о признании оспариваемого нормативного правового акта или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отдельных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его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положений не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соответствующими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иному нормативному правовому акту, имеющему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большую юридическую силу, и не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действующими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полностью или в части.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Решение арбитражного суда по делу об оспаривании нормативного правового акта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вступает в законную силу немедленно после его принятия.</w:t>
      </w:r>
      <w:r w:rsidR="001F11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Нормативный правовой акт или отдельные его по</w:t>
      </w:r>
      <w:r w:rsidR="001F11F8">
        <w:rPr>
          <w:rFonts w:ascii="Times New Roman" w:hAnsi="Times New Roman" w:cs="Times New Roman"/>
          <w:sz w:val="24"/>
          <w:szCs w:val="24"/>
        </w:rPr>
        <w:t xml:space="preserve">ложения, признанные арбитражным </w:t>
      </w:r>
      <w:r w:rsidRPr="00E4481A">
        <w:rPr>
          <w:rFonts w:ascii="Times New Roman" w:hAnsi="Times New Roman" w:cs="Times New Roman"/>
          <w:sz w:val="24"/>
          <w:szCs w:val="24"/>
        </w:rPr>
        <w:t>судом недействующими, не подлежат применению с мом</w:t>
      </w:r>
      <w:r w:rsidR="001F11F8">
        <w:rPr>
          <w:rFonts w:ascii="Times New Roman" w:hAnsi="Times New Roman" w:cs="Times New Roman"/>
          <w:sz w:val="24"/>
          <w:szCs w:val="24"/>
        </w:rPr>
        <w:t xml:space="preserve">ента вступления в законную силу </w:t>
      </w:r>
      <w:r w:rsidRPr="00E4481A">
        <w:rPr>
          <w:rFonts w:ascii="Times New Roman" w:hAnsi="Times New Roman" w:cs="Times New Roman"/>
          <w:sz w:val="24"/>
          <w:szCs w:val="24"/>
        </w:rPr>
        <w:t>решения суда и должны быть приведены органом или лицом, приняв</w:t>
      </w:r>
      <w:r w:rsidR="001F11F8">
        <w:rPr>
          <w:rFonts w:ascii="Times New Roman" w:hAnsi="Times New Roman" w:cs="Times New Roman"/>
          <w:sz w:val="24"/>
          <w:szCs w:val="24"/>
        </w:rPr>
        <w:t xml:space="preserve">шими оспариваемый </w:t>
      </w:r>
      <w:r w:rsidRPr="00E4481A">
        <w:rPr>
          <w:rFonts w:ascii="Times New Roman" w:hAnsi="Times New Roman" w:cs="Times New Roman"/>
          <w:sz w:val="24"/>
          <w:szCs w:val="24"/>
        </w:rPr>
        <w:t>акт, в соответствие с законом или иным норма</w:t>
      </w:r>
      <w:r w:rsidR="001F11F8">
        <w:rPr>
          <w:rFonts w:ascii="Times New Roman" w:hAnsi="Times New Roman" w:cs="Times New Roman"/>
          <w:sz w:val="24"/>
          <w:szCs w:val="24"/>
        </w:rPr>
        <w:t xml:space="preserve">тивным правовым актом, имеющими </w:t>
      </w:r>
      <w:r w:rsidRPr="00E4481A">
        <w:rPr>
          <w:rFonts w:ascii="Times New Roman" w:hAnsi="Times New Roman" w:cs="Times New Roman"/>
          <w:sz w:val="24"/>
          <w:szCs w:val="24"/>
        </w:rPr>
        <w:t>большую юридическую силу.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Копии решения арбитражного суда в срок, не превышающий десяти дней со дня его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принятия, направляются лицам, участвующим в деле.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Решение арбитражного суда по делу об оспаривании нормативного правового акта,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за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исключением решения Высшего Арбитражного Суда Российской Федерации, может быть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обжаловано в арбитражный суд кассационной инстанции в течение месяца со дня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вступления в законную силу.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Вступившее в законную силу решение арбитражного суда по делу об оспаривании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нормативного правового акта направляется арбитражным судом в официальные издания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органов местного самоуправления, в которых был опубликован оспариваемый акт, и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подлежит незамедлительному опубликованию указанными изданиями.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Решение арбитражного суда по делу об оспаривании нормативного правового акта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публикуется в "Вестнике Высшего Арбитражного Суда Российской Федерации" и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необходимости в иных изданиях.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Обжалование ненормативных правовых актов, решений и действий (бездействий) органов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местного самоуправления, должностных лиц</w:t>
      </w:r>
      <w:r w:rsidR="001F11F8">
        <w:rPr>
          <w:rFonts w:ascii="Times New Roman" w:hAnsi="Times New Roman" w:cs="Times New Roman"/>
          <w:sz w:val="24"/>
          <w:szCs w:val="24"/>
        </w:rPr>
        <w:t>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В соответствии со ст. 198 АПК РФ граждане, организации и иные лица вправе обратиться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81A" w:rsidRPr="00E4481A">
        <w:rPr>
          <w:rFonts w:ascii="Times New Roman" w:hAnsi="Times New Roman" w:cs="Times New Roman"/>
          <w:sz w:val="24"/>
          <w:szCs w:val="24"/>
        </w:rPr>
        <w:t>в арбитражный суд с заявлением о признании недействительными ненормативных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481A" w:rsidRPr="00E4481A">
        <w:rPr>
          <w:rFonts w:ascii="Times New Roman" w:hAnsi="Times New Roman" w:cs="Times New Roman"/>
          <w:sz w:val="24"/>
          <w:szCs w:val="24"/>
        </w:rPr>
        <w:t>правовых актов, незаконными решений и действий (бездействия) органов,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осуществляющих публичные полномочия, должностных лиц, если полагают, что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оспариваемый ненормативный правовой акт, решение и действие (бездействие) не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соответствуют закону или иному нормативному правовому акту и нарушают их права и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законные интересы в сфере предпринимательской и иной экономической деятельности,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незаконно возлагают на них какие-либо обязанности, создают иные препятствия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осуществления предпринимательской и иной экономической деятельности.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Заявления о признании ненормативных правовых актов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недействительными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>, решений и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действий (бездействия) органов, осуществляющих публичные полномочия,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незаконными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рассматриваются в арбитражном суде.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Согласно ст. 199 АПК РФ Заявление может быть подано в арбитражный суд в течение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трех месяцев со дня, когда гражданину, организации стало известно о нарушении их прав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и законных интересов, если иное не установлено федеральным законом.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Заявление о признании ненормативного правового акта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недействительным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>, решений и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действий (бездействия)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незаконными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должно соответствовать требованиям,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предусмотренным частью 1, пунктами 1, 2 и 10 части 2, частью 3 статьи 125 АПК РФ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(форма и содержание искового заявления).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В заявлении должны быть также указаны: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1) наименование органа или лица, которые приняли оспариваемый акт, решение,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lastRenderedPageBreak/>
        <w:t>совершили оспариваемые действия (бездействие);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2) название, номер, дата принятия оспариваемого акта, решения, время совершения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действий;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3) права и законные интересы, которые, по мнению заявителя, нарушаются оспариваемым</w:t>
      </w:r>
      <w:r w:rsidR="001F11F8">
        <w:rPr>
          <w:rFonts w:ascii="Times New Roman" w:hAnsi="Times New Roman" w:cs="Times New Roman"/>
          <w:sz w:val="24"/>
          <w:szCs w:val="24"/>
        </w:rPr>
        <w:t xml:space="preserve"> </w:t>
      </w:r>
      <w:r w:rsidRPr="00E4481A">
        <w:rPr>
          <w:rFonts w:ascii="Times New Roman" w:hAnsi="Times New Roman" w:cs="Times New Roman"/>
          <w:sz w:val="24"/>
          <w:szCs w:val="24"/>
        </w:rPr>
        <w:t>актом, решением и действием (бездействием);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4) законы и иные нормативные правовые акты, которым, по мнению заявителя, не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соответствуют оспариваемый акт, решение и действие (бездействие);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5) требование заявителя о признании ненормативного правового акта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недействительным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>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решений и действий (бездействия)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незаконными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>.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81A">
        <w:rPr>
          <w:rFonts w:ascii="Times New Roman" w:hAnsi="Times New Roman" w:cs="Times New Roman"/>
          <w:sz w:val="24"/>
          <w:szCs w:val="24"/>
        </w:rPr>
        <w:t>К заявлению прилагаются документы, указанные в ст. 126 АПК РФ (документы,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81A">
        <w:rPr>
          <w:rFonts w:ascii="Times New Roman" w:hAnsi="Times New Roman" w:cs="Times New Roman"/>
          <w:sz w:val="24"/>
          <w:szCs w:val="24"/>
        </w:rPr>
        <w:t>прилагаемые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к исковому заявлению), а также текст оспариваемого нормативного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правового акта.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По ходатайству заявителя арбитражный суд может приостановить действие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оспариваемого акта, решения.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Дела об оспаривании ненормативных правовых актов, решений и действий (бездействия)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органов, осуществляющих публичные полномочия, должностных лиц рассматриваются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судьей единолично в срок, не превышающий трех месяцев со дня поступления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соответствующего заявления в арбитражный суд, включая срок на подготовку дела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судебному разбирательству и принятие решения по делу, если иной срок не установлен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федеральным законом. Срок может быть продлен председателем арбитражного суда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шести месяцев в связи с особой сложностью дела, со значительным числом участников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арбитражного процесса (ст. 200 АПК РФ).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В соответствии со ст. 201 АПК РФ арбитражный суд, установив, что оспариваемый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ненормативный правовой акт, решение и действия (бездействие) органов,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осуществляющих публичные полномочия, должностных лиц не соответствуют закону или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иному нормативному правовому акту и нарушают права и законные интересы заявителя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сфере предпринимательской и иной экономической деятельности, принимает решение 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признании ненормативного правового акта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недействительным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>, решений и действий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(бездействия)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незаконными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>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="00E4481A" w:rsidRPr="00E4481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4481A" w:rsidRPr="00E4481A">
        <w:rPr>
          <w:rFonts w:ascii="Times New Roman" w:hAnsi="Times New Roman" w:cs="Times New Roman"/>
          <w:sz w:val="24"/>
          <w:szCs w:val="24"/>
        </w:rPr>
        <w:t xml:space="preserve"> если арбитражный суд установит, что оспариваемый ненормативный правовой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акт, решения и действия (бездействие) органов, осуществляющих публичные полномочия,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должностных лиц соответствуют закону или иному нормативному правовому акту и не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 xml:space="preserve">нарушают права и законные интересы заявителя, суд принимает решение об отказе </w:t>
      </w:r>
      <w:proofErr w:type="gramStart"/>
      <w:r w:rsidRPr="00E4481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81A">
        <w:rPr>
          <w:rFonts w:ascii="Times New Roman" w:hAnsi="Times New Roman" w:cs="Times New Roman"/>
          <w:sz w:val="24"/>
          <w:szCs w:val="24"/>
        </w:rPr>
        <w:t>удовлетворении</w:t>
      </w:r>
      <w:proofErr w:type="gramEnd"/>
      <w:r w:rsidRPr="00E4481A">
        <w:rPr>
          <w:rFonts w:ascii="Times New Roman" w:hAnsi="Times New Roman" w:cs="Times New Roman"/>
          <w:sz w:val="24"/>
          <w:szCs w:val="24"/>
        </w:rPr>
        <w:t xml:space="preserve"> заявленного требования.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>Решения арбитражного суда по делам об оспаривании ненормативных правовых актов,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решений и действий (бездействия) органов, осуществляющих публичные полномочия,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должностных лиц подлежат немедленному исполнению, если иные сроки не установлены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в решении суда.</w:t>
      </w:r>
    </w:p>
    <w:p w:rsidR="00E4481A" w:rsidRPr="00E4481A" w:rsidRDefault="001F11F8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4481A" w:rsidRPr="00E4481A">
        <w:rPr>
          <w:rFonts w:ascii="Times New Roman" w:hAnsi="Times New Roman" w:cs="Times New Roman"/>
          <w:sz w:val="24"/>
          <w:szCs w:val="24"/>
        </w:rPr>
        <w:t xml:space="preserve">Со дня принятия решения арбитражного суда о признании </w:t>
      </w:r>
      <w:proofErr w:type="gramStart"/>
      <w:r w:rsidR="00E4481A" w:rsidRPr="00E4481A">
        <w:rPr>
          <w:rFonts w:ascii="Times New Roman" w:hAnsi="Times New Roman" w:cs="Times New Roman"/>
          <w:sz w:val="24"/>
          <w:szCs w:val="24"/>
        </w:rPr>
        <w:t>недействительным</w:t>
      </w:r>
      <w:proofErr w:type="gramEnd"/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ненормативного правового акта полностью или в части указанный акт или отдельные его</w:t>
      </w:r>
    </w:p>
    <w:p w:rsidR="00E4481A" w:rsidRPr="00E4481A" w:rsidRDefault="00E4481A" w:rsidP="008A7F00">
      <w:pPr>
        <w:spacing w:after="0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E4481A">
        <w:rPr>
          <w:rFonts w:ascii="Times New Roman" w:hAnsi="Times New Roman" w:cs="Times New Roman"/>
          <w:sz w:val="24"/>
          <w:szCs w:val="24"/>
        </w:rPr>
        <w:t>положения не подлежат применению</w:t>
      </w:r>
      <w:r w:rsidR="00A43F84">
        <w:rPr>
          <w:rFonts w:ascii="Times New Roman" w:hAnsi="Times New Roman" w:cs="Times New Roman"/>
          <w:sz w:val="24"/>
          <w:szCs w:val="24"/>
        </w:rPr>
        <w:t>.</w:t>
      </w:r>
    </w:p>
    <w:sectPr w:rsidR="00E4481A" w:rsidRPr="00E4481A" w:rsidSect="001F11F8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4481A"/>
    <w:rsid w:val="000050B6"/>
    <w:rsid w:val="00012F5F"/>
    <w:rsid w:val="00012FE3"/>
    <w:rsid w:val="00016BFD"/>
    <w:rsid w:val="00024043"/>
    <w:rsid w:val="000421D9"/>
    <w:rsid w:val="000548A3"/>
    <w:rsid w:val="000612BC"/>
    <w:rsid w:val="0006138F"/>
    <w:rsid w:val="000652AF"/>
    <w:rsid w:val="00066407"/>
    <w:rsid w:val="000757F3"/>
    <w:rsid w:val="0008235B"/>
    <w:rsid w:val="0008752D"/>
    <w:rsid w:val="000B1AFE"/>
    <w:rsid w:val="000C74EC"/>
    <w:rsid w:val="000D5783"/>
    <w:rsid w:val="000E55CD"/>
    <w:rsid w:val="000E782E"/>
    <w:rsid w:val="00113366"/>
    <w:rsid w:val="00117A7B"/>
    <w:rsid w:val="001367B5"/>
    <w:rsid w:val="0015068A"/>
    <w:rsid w:val="00155ED7"/>
    <w:rsid w:val="001669E4"/>
    <w:rsid w:val="00166D83"/>
    <w:rsid w:val="0016775D"/>
    <w:rsid w:val="0018069F"/>
    <w:rsid w:val="00194130"/>
    <w:rsid w:val="00197EB0"/>
    <w:rsid w:val="001A25ED"/>
    <w:rsid w:val="001B0828"/>
    <w:rsid w:val="001C057E"/>
    <w:rsid w:val="001F11F8"/>
    <w:rsid w:val="001F193D"/>
    <w:rsid w:val="0022658E"/>
    <w:rsid w:val="00236DC6"/>
    <w:rsid w:val="00237E8C"/>
    <w:rsid w:val="0024706B"/>
    <w:rsid w:val="0027320C"/>
    <w:rsid w:val="002B307E"/>
    <w:rsid w:val="002B725A"/>
    <w:rsid w:val="002C1812"/>
    <w:rsid w:val="002C6455"/>
    <w:rsid w:val="002D3B9E"/>
    <w:rsid w:val="002F22F2"/>
    <w:rsid w:val="0030697A"/>
    <w:rsid w:val="00325C55"/>
    <w:rsid w:val="00332363"/>
    <w:rsid w:val="00340E8E"/>
    <w:rsid w:val="003467E1"/>
    <w:rsid w:val="003534C0"/>
    <w:rsid w:val="00365CF4"/>
    <w:rsid w:val="00373D08"/>
    <w:rsid w:val="00376335"/>
    <w:rsid w:val="0038204F"/>
    <w:rsid w:val="00383CC6"/>
    <w:rsid w:val="003A4CBA"/>
    <w:rsid w:val="003A5994"/>
    <w:rsid w:val="003B1AF9"/>
    <w:rsid w:val="003F0D9F"/>
    <w:rsid w:val="00410EB9"/>
    <w:rsid w:val="00410F15"/>
    <w:rsid w:val="004116D4"/>
    <w:rsid w:val="0041655E"/>
    <w:rsid w:val="00420886"/>
    <w:rsid w:val="00422E88"/>
    <w:rsid w:val="00435D9D"/>
    <w:rsid w:val="00442059"/>
    <w:rsid w:val="00450BC3"/>
    <w:rsid w:val="00465CD8"/>
    <w:rsid w:val="00466617"/>
    <w:rsid w:val="00467170"/>
    <w:rsid w:val="00470318"/>
    <w:rsid w:val="00490A03"/>
    <w:rsid w:val="00496B7C"/>
    <w:rsid w:val="004A3DEB"/>
    <w:rsid w:val="004A4FB6"/>
    <w:rsid w:val="004C286E"/>
    <w:rsid w:val="004C7F35"/>
    <w:rsid w:val="004E077D"/>
    <w:rsid w:val="004E504D"/>
    <w:rsid w:val="00576264"/>
    <w:rsid w:val="0059693C"/>
    <w:rsid w:val="005C0E89"/>
    <w:rsid w:val="005C1747"/>
    <w:rsid w:val="005C39C9"/>
    <w:rsid w:val="005C4EE8"/>
    <w:rsid w:val="005D1E31"/>
    <w:rsid w:val="005F0B3B"/>
    <w:rsid w:val="00603D73"/>
    <w:rsid w:val="006230B5"/>
    <w:rsid w:val="00623B27"/>
    <w:rsid w:val="00641288"/>
    <w:rsid w:val="00645C39"/>
    <w:rsid w:val="00651EF6"/>
    <w:rsid w:val="00665117"/>
    <w:rsid w:val="0068494F"/>
    <w:rsid w:val="00687332"/>
    <w:rsid w:val="006A6A1E"/>
    <w:rsid w:val="006B200D"/>
    <w:rsid w:val="006C4A10"/>
    <w:rsid w:val="006C78E6"/>
    <w:rsid w:val="006D49D2"/>
    <w:rsid w:val="006E21E9"/>
    <w:rsid w:val="006E4931"/>
    <w:rsid w:val="006E5F5C"/>
    <w:rsid w:val="0071426F"/>
    <w:rsid w:val="00716D28"/>
    <w:rsid w:val="007327C4"/>
    <w:rsid w:val="007374F6"/>
    <w:rsid w:val="007453CA"/>
    <w:rsid w:val="00745900"/>
    <w:rsid w:val="00753700"/>
    <w:rsid w:val="00755D9D"/>
    <w:rsid w:val="00756277"/>
    <w:rsid w:val="007610FC"/>
    <w:rsid w:val="00773E35"/>
    <w:rsid w:val="00782FFA"/>
    <w:rsid w:val="00790D07"/>
    <w:rsid w:val="00793F64"/>
    <w:rsid w:val="007B6AAB"/>
    <w:rsid w:val="007F28B4"/>
    <w:rsid w:val="007F5223"/>
    <w:rsid w:val="00810685"/>
    <w:rsid w:val="00812F8E"/>
    <w:rsid w:val="0081370D"/>
    <w:rsid w:val="00816511"/>
    <w:rsid w:val="00817B14"/>
    <w:rsid w:val="00822047"/>
    <w:rsid w:val="008461E1"/>
    <w:rsid w:val="0085333F"/>
    <w:rsid w:val="00855D68"/>
    <w:rsid w:val="00881C6A"/>
    <w:rsid w:val="00886150"/>
    <w:rsid w:val="00890164"/>
    <w:rsid w:val="008952CE"/>
    <w:rsid w:val="008A7F00"/>
    <w:rsid w:val="008D0AE2"/>
    <w:rsid w:val="008D39D9"/>
    <w:rsid w:val="008D3D01"/>
    <w:rsid w:val="008E69DF"/>
    <w:rsid w:val="008F1C33"/>
    <w:rsid w:val="008F7613"/>
    <w:rsid w:val="008F7B34"/>
    <w:rsid w:val="008F7E1A"/>
    <w:rsid w:val="0093296D"/>
    <w:rsid w:val="0093761B"/>
    <w:rsid w:val="00945F91"/>
    <w:rsid w:val="009616BF"/>
    <w:rsid w:val="00962527"/>
    <w:rsid w:val="009700CD"/>
    <w:rsid w:val="0097564C"/>
    <w:rsid w:val="009844A1"/>
    <w:rsid w:val="009A0EBD"/>
    <w:rsid w:val="009B14E6"/>
    <w:rsid w:val="009C1222"/>
    <w:rsid w:val="009C311B"/>
    <w:rsid w:val="009F66DA"/>
    <w:rsid w:val="009F6F5E"/>
    <w:rsid w:val="00A00621"/>
    <w:rsid w:val="00A05B1B"/>
    <w:rsid w:val="00A071F1"/>
    <w:rsid w:val="00A12770"/>
    <w:rsid w:val="00A35053"/>
    <w:rsid w:val="00A43F84"/>
    <w:rsid w:val="00A50E23"/>
    <w:rsid w:val="00A52750"/>
    <w:rsid w:val="00A66E87"/>
    <w:rsid w:val="00A811AC"/>
    <w:rsid w:val="00A85785"/>
    <w:rsid w:val="00A93823"/>
    <w:rsid w:val="00A96E88"/>
    <w:rsid w:val="00AA133D"/>
    <w:rsid w:val="00AA2FDC"/>
    <w:rsid w:val="00AA2FF2"/>
    <w:rsid w:val="00AA590B"/>
    <w:rsid w:val="00AA74CF"/>
    <w:rsid w:val="00AB3F52"/>
    <w:rsid w:val="00AC3B4D"/>
    <w:rsid w:val="00AD1703"/>
    <w:rsid w:val="00AD25C8"/>
    <w:rsid w:val="00AD3AD0"/>
    <w:rsid w:val="00AF2CEF"/>
    <w:rsid w:val="00B041C7"/>
    <w:rsid w:val="00B327EB"/>
    <w:rsid w:val="00B4177E"/>
    <w:rsid w:val="00B5497F"/>
    <w:rsid w:val="00B70E0A"/>
    <w:rsid w:val="00B7397C"/>
    <w:rsid w:val="00BA49F8"/>
    <w:rsid w:val="00BB286E"/>
    <w:rsid w:val="00BB448C"/>
    <w:rsid w:val="00BC1B8D"/>
    <w:rsid w:val="00BC3E33"/>
    <w:rsid w:val="00BD6425"/>
    <w:rsid w:val="00BE52FA"/>
    <w:rsid w:val="00BF5007"/>
    <w:rsid w:val="00C100C3"/>
    <w:rsid w:val="00C122DA"/>
    <w:rsid w:val="00C15AF3"/>
    <w:rsid w:val="00C3567D"/>
    <w:rsid w:val="00C422BA"/>
    <w:rsid w:val="00C55E2C"/>
    <w:rsid w:val="00C55F94"/>
    <w:rsid w:val="00C602A8"/>
    <w:rsid w:val="00C7439B"/>
    <w:rsid w:val="00C95608"/>
    <w:rsid w:val="00CB3681"/>
    <w:rsid w:val="00CC4FFE"/>
    <w:rsid w:val="00CD29D8"/>
    <w:rsid w:val="00CD63B3"/>
    <w:rsid w:val="00CD71A2"/>
    <w:rsid w:val="00CF201F"/>
    <w:rsid w:val="00D03C77"/>
    <w:rsid w:val="00D050DA"/>
    <w:rsid w:val="00D05A65"/>
    <w:rsid w:val="00D3104C"/>
    <w:rsid w:val="00D567AE"/>
    <w:rsid w:val="00D91315"/>
    <w:rsid w:val="00DB2A6E"/>
    <w:rsid w:val="00DB2B4F"/>
    <w:rsid w:val="00DC32F1"/>
    <w:rsid w:val="00DC7494"/>
    <w:rsid w:val="00DD52C3"/>
    <w:rsid w:val="00DD567A"/>
    <w:rsid w:val="00E04A0E"/>
    <w:rsid w:val="00E075EF"/>
    <w:rsid w:val="00E4481A"/>
    <w:rsid w:val="00E4657D"/>
    <w:rsid w:val="00E50BE7"/>
    <w:rsid w:val="00E52272"/>
    <w:rsid w:val="00EC4772"/>
    <w:rsid w:val="00EC57E7"/>
    <w:rsid w:val="00ED0FBB"/>
    <w:rsid w:val="00ED67AB"/>
    <w:rsid w:val="00F056E6"/>
    <w:rsid w:val="00F11381"/>
    <w:rsid w:val="00F13B09"/>
    <w:rsid w:val="00F15014"/>
    <w:rsid w:val="00F16A34"/>
    <w:rsid w:val="00F230C2"/>
    <w:rsid w:val="00F32FBC"/>
    <w:rsid w:val="00F442BC"/>
    <w:rsid w:val="00F50D46"/>
    <w:rsid w:val="00F5774D"/>
    <w:rsid w:val="00F61EB3"/>
    <w:rsid w:val="00F63BC8"/>
    <w:rsid w:val="00F6505F"/>
    <w:rsid w:val="00F679CF"/>
    <w:rsid w:val="00F86EFA"/>
    <w:rsid w:val="00FB1243"/>
    <w:rsid w:val="00FB6BD9"/>
    <w:rsid w:val="00FB6E6B"/>
    <w:rsid w:val="00FC4475"/>
    <w:rsid w:val="00FC6428"/>
    <w:rsid w:val="00FC6F85"/>
    <w:rsid w:val="00FD4DC3"/>
    <w:rsid w:val="00FE7155"/>
    <w:rsid w:val="00FF1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2823</Words>
  <Characters>16093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5</cp:revision>
  <cp:lastPrinted>2014-03-27T11:56:00Z</cp:lastPrinted>
  <dcterms:created xsi:type="dcterms:W3CDTF">2014-03-27T11:55:00Z</dcterms:created>
  <dcterms:modified xsi:type="dcterms:W3CDTF">2014-04-08T12:21:00Z</dcterms:modified>
</cp:coreProperties>
</file>