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32" w:rsidRDefault="00E545D4" w:rsidP="00E545D4">
      <w:pPr>
        <w:pStyle w:val="ConsPlusTitle"/>
        <w:widowControl/>
        <w:tabs>
          <w:tab w:val="left" w:pos="4140"/>
          <w:tab w:val="center" w:pos="4677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96197A" w:rsidRDefault="0096197A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ПОЛЬНИКОВСКАЯ СЕЛЬСКАЯ </w:t>
      </w:r>
      <w:r w:rsidR="00864232">
        <w:rPr>
          <w:b w:val="0"/>
          <w:sz w:val="28"/>
          <w:szCs w:val="28"/>
        </w:rPr>
        <w:t xml:space="preserve">АДМИНИСТРАЦИЯ </w:t>
      </w:r>
    </w:p>
    <w:p w:rsidR="00864232" w:rsidRDefault="00864232" w:rsidP="0096197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ПОЧЕПСКОГО РАЙОНА</w:t>
      </w:r>
      <w:r w:rsidR="0096197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БРЯНСКОЙ ОБЛАСТИ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64232" w:rsidRPr="00864232" w:rsidRDefault="00864232" w:rsidP="00864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4232" w:rsidRDefault="00864232" w:rsidP="00864232">
      <w:pPr>
        <w:pStyle w:val="ConsPlusTitle"/>
        <w:widowControl/>
        <w:jc w:val="center"/>
      </w:pPr>
    </w:p>
    <w:p w:rsidR="00864232" w:rsidRDefault="00D366B4" w:rsidP="0086423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864232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864232">
        <w:rPr>
          <w:b w:val="0"/>
          <w:sz w:val="28"/>
          <w:szCs w:val="28"/>
        </w:rPr>
        <w:t xml:space="preserve"> </w:t>
      </w:r>
      <w:r w:rsidR="009E530A">
        <w:rPr>
          <w:b w:val="0"/>
          <w:sz w:val="28"/>
          <w:szCs w:val="28"/>
        </w:rPr>
        <w:t>07.03.2018</w:t>
      </w:r>
      <w:r w:rsidR="00864232">
        <w:rPr>
          <w:b w:val="0"/>
          <w:sz w:val="28"/>
          <w:szCs w:val="28"/>
        </w:rPr>
        <w:t xml:space="preserve"> </w:t>
      </w:r>
      <w:r w:rsidR="008C1BE4">
        <w:rPr>
          <w:b w:val="0"/>
          <w:sz w:val="28"/>
          <w:szCs w:val="28"/>
        </w:rPr>
        <w:t xml:space="preserve">   № </w:t>
      </w:r>
      <w:r w:rsidR="009E530A">
        <w:rPr>
          <w:b w:val="0"/>
          <w:sz w:val="28"/>
          <w:szCs w:val="28"/>
        </w:rPr>
        <w:t>14</w:t>
      </w:r>
    </w:p>
    <w:p w:rsidR="00864232" w:rsidRDefault="0019704D" w:rsidP="008C1BE4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д.Польники</w:t>
      </w:r>
    </w:p>
    <w:p w:rsidR="00864232" w:rsidRDefault="00864232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54F7F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 утверждении порядка</w:t>
      </w:r>
      <w:r w:rsidR="00E573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заключения</w:t>
      </w:r>
    </w:p>
    <w:p w:rsidR="00864232" w:rsidRPr="00864232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специальн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инвестиционн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</w:p>
    <w:p w:rsidR="00B947F7" w:rsidRPr="00864232" w:rsidRDefault="00B947F7" w:rsidP="006045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контракта </w:t>
      </w:r>
    </w:p>
    <w:p w:rsidR="00B947F7" w:rsidRPr="00B947F7" w:rsidRDefault="00B947F7" w:rsidP="00B947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947F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864232" w:rsidRPr="003A2178" w:rsidRDefault="00B947F7" w:rsidP="009812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4 статьи 16 </w:t>
      </w:r>
      <w:hyperlink r:id="rId7" w:anchor="block_616" w:history="1">
        <w:r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</w:t>
        </w:r>
        <w:r w:rsidR="00864232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ого</w:t>
        </w:r>
        <w:r w:rsidR="00D366B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</w:t>
        </w:r>
      </w:hyperlink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от </w:t>
      </w:r>
      <w:r w:rsidR="00D67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1.12.2014   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488-ФЗ  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 промышленной п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олитике в Российской Федерации"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947F7" w:rsidRPr="003A2178" w:rsidRDefault="00864232" w:rsidP="008642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947F7" w:rsidRPr="003A2178" w:rsidRDefault="00B947F7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C4860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порядок з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аключения специальн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864232" w:rsidRPr="00864232" w:rsidRDefault="00864232" w:rsidP="00273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</w:t>
      </w:r>
      <w:r w:rsidR="0019704D">
        <w:rPr>
          <w:rFonts w:ascii="Times New Roman" w:hAnsi="Times New Roman" w:cs="Times New Roman"/>
          <w:color w:val="000000"/>
          <w:sz w:val="28"/>
          <w:szCs w:val="28"/>
        </w:rPr>
        <w:t>(обнародовать)</w:t>
      </w: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действующему законодательству.</w:t>
      </w:r>
    </w:p>
    <w:p w:rsidR="00864232" w:rsidRPr="00864232" w:rsidRDefault="00864232" w:rsidP="001970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 </w:t>
      </w:r>
      <w:r w:rsidR="0019704D"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 администрации Л.А.Горову.</w:t>
      </w:r>
    </w:p>
    <w:p w:rsidR="0019704D" w:rsidRDefault="0019704D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1970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19704D">
        <w:rPr>
          <w:rFonts w:ascii="Times New Roman" w:hAnsi="Times New Roman" w:cs="Times New Roman"/>
          <w:color w:val="000000"/>
          <w:sz w:val="28"/>
          <w:szCs w:val="28"/>
        </w:rPr>
        <w:t>В.С.Черепов</w:t>
      </w: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C26C3A">
      <w:pPr>
        <w:shd w:val="clear" w:color="auto" w:fill="FFFFFF"/>
        <w:jc w:val="both"/>
        <w:rPr>
          <w:color w:val="000000"/>
        </w:rPr>
      </w:pPr>
    </w:p>
    <w:p w:rsidR="00E45B77" w:rsidRDefault="00C26C3A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  <w:r w:rsidRPr="009C4860">
        <w:rPr>
          <w:color w:val="000000"/>
        </w:rPr>
        <w:tab/>
      </w:r>
      <w:r w:rsidRPr="009C4860">
        <w:rPr>
          <w:color w:val="000000"/>
        </w:rPr>
        <w:tab/>
      </w: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D96874" w:rsidRDefault="00D96874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C26C3A" w:rsidRPr="009C4860" w:rsidRDefault="00C26C3A" w:rsidP="0019704D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26C3A" w:rsidRPr="009C4860" w:rsidRDefault="009C4860" w:rsidP="0019704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6C3A"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="0019704D">
        <w:rPr>
          <w:rFonts w:ascii="Times New Roman" w:hAnsi="Times New Roman" w:cs="Times New Roman"/>
          <w:color w:val="000000"/>
          <w:sz w:val="24"/>
          <w:szCs w:val="24"/>
        </w:rPr>
        <w:t xml:space="preserve">Польниковской сельской </w:t>
      </w:r>
      <w:r w:rsidR="00C26C3A" w:rsidRPr="009C4860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C26C3A" w:rsidRPr="009C4860" w:rsidRDefault="009C4860" w:rsidP="0019704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26C3A" w:rsidRPr="009C4860" w:rsidRDefault="009C4860" w:rsidP="0019704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6C3A"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от______</w:t>
      </w:r>
      <w:r w:rsidR="00F015B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C26C3A"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№ ____</w:t>
      </w:r>
    </w:p>
    <w:p w:rsid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6874" w:rsidRP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</w:t>
      </w:r>
    </w:p>
    <w:p w:rsidR="009C4860" w:rsidRPr="00D96874" w:rsidRDefault="00B947F7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заключения специальн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инвестиционн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контракт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D96874" w:rsidRPr="00D96874" w:rsidRDefault="00D96874" w:rsidP="00CD0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74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Федеральным законом от 31 декабря 2014 г. № 488-ФЗ «О промышленной политике в Российской Федерации» 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осуществляемые за счет средств бюджета района. 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Специальный инвестиционный контракт заключается от имени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</w:t>
      </w:r>
      <w:r w:rsidR="001970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Польниковское селькое поселение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D2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Польниковской сельской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администрацией (далее-уполномоченный орган)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</w:t>
      </w:r>
      <w:r w:rsidR="00D2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Польниковского сельского поселения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соответственно - инвестор, привлеченное лицо, инвестиционный проект).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Сторонами специального инвестиционного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</w:t>
      </w:r>
      <w:r w:rsidR="00D2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Польниковская сельская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администрация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 w:rsidR="00B947F7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муниципальных программ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отраслях промышленности, в рамках которых реализуются инвестиционные проекты.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B947F7" w:rsidRPr="00D96874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заключения специального инвестиционного контракта инвестор представляет в </w:t>
      </w:r>
      <w:r w:rsidR="00123346"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по </w:t>
      </w:r>
      <w:hyperlink r:id="rId8" w:anchor="block_1000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форме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6874" w:rsidRPr="00D968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9" w:history="1">
        <w:r w:rsidR="00D96874" w:rsidRPr="00D96874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приложением: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r:id="rId10" w:anchor="block_9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г) сведений: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перечне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объеме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планируемых к внедрению наилучших доступных технологий, предусмотренных </w:t>
      </w:r>
      <w:hyperlink r:id="rId11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охране окружающей среды" (в случае их внедрения);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налогов, планируемых к уплате по окончании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создаваемых рабочих мест в ходе реализации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12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на разработку проектной документации;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Подтверждающими документами, предусмотренными </w:t>
      </w:r>
      <w:hyperlink r:id="rId13" w:anchor="block_1005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 5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CE738C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4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настоящих Правил, представляет документы, подтверждающие внедрение наилучших доступных технологий в соответствии с </w:t>
      </w:r>
      <w:hyperlink r:id="rId15" w:anchor="block_281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среды":</w:t>
      </w:r>
    </w:p>
    <w:p w:rsidR="00B947F7" w:rsidRPr="00CE738C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а) план мероприятий по охране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окружающей среды, согласованный с органом </w:t>
      </w:r>
      <w:r w:rsidR="003A2178"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r:id="rId16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 (для объектов II и III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17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охране окружающей среды" (для объектов 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18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Pr="009C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30 рабочих дней со дня поступления документов, указанных в </w:t>
      </w:r>
      <w:hyperlink r:id="rId19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 w:rsidR="00B947F7" w:rsidRPr="009C4860" w:rsidRDefault="0052517F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0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Порядок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предварительного заключения устанавливается уполномоченным органом.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r:id="rId21" w:anchor="block_10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приложении</w:t>
        </w:r>
      </w:hyperlink>
      <w:r w:rsidR="009812F7">
        <w:rPr>
          <w:rFonts w:ascii="Times New Roman" w:eastAsia="Times New Roman" w:hAnsi="Times New Roman" w:cs="Times New Roman"/>
          <w:bCs/>
          <w:color w:val="3272C0"/>
          <w:sz w:val="24"/>
          <w:szCs w:val="24"/>
          <w:lang w:eastAsia="ru-RU"/>
        </w:rPr>
        <w:t xml:space="preserve"> 1 к настоящему Порядку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При подготовке заключения, указанного в </w:t>
      </w:r>
      <w:hyperlink r:id="rId22" w:anchor="block_101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10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23" w:anchor="block_1043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подпункте "в" пункта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Комиссия не позднее 60 рабочих дней со дня поступления в уполномоченный орган документов, указанных в </w:t>
      </w:r>
      <w:hyperlink r:id="rId24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в уполномоченный орган заключение, в котором содержится: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з) решение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инвестиционный проект не соответствует целям, указанным в </w:t>
      </w:r>
      <w:hyperlink r:id="rId25" w:anchor="block_1002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2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</w:t>
      </w:r>
      <w:hyperlink r:id="rId26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пунктам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Заключение комиссии направляется уполномоченным органом в течение 10 рабочих дней со дня его получения лицам, участвующим в заключении специального инвестиционного контракта.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17. 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19.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F71B12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19704D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477B" w:rsidRDefault="009C4860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ложение</w:t>
      </w:r>
      <w:r w:rsidR="00C10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</w:p>
    <w:p w:rsidR="00B947F7" w:rsidRPr="009C4860" w:rsidRDefault="009812F7" w:rsidP="009812F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hyperlink r:id="rId27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Правилам</w:t>
        </w:r>
      </w:hyperlink>
      <w:r w:rsidR="00E45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заключения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специальных инвестиционных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контрактов</w:t>
      </w: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B77" w:rsidRDefault="00B947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межведомственной комиссии по оценке возможности заключения специальных инвестиционных контрактов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8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Конституцией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Комиссия образуется в </w:t>
      </w:r>
      <w:hyperlink r:id="rId29" w:anchor="block_1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составе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председателя комиссии, его заместителя и членов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hyperlink r:id="rId30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 утверждается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главой</w:t>
      </w:r>
      <w:r w:rsidR="00D2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Польниковской сельской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Председатель комиссии: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организует работу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организует планирование работы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отсутствие председателя комиссии его обязанности исполняет заместитель председателя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Комиссия для осуществления своих функций имеет право: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Заседание комиссии считается правомочным для принятия решений, если на нем присутствует не менее половины ее членов.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случае равенства голосов решающим является голос председательствующего на заседании.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865B1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B947F7" w:rsidRPr="009C4860" w:rsidRDefault="00A865B1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5B5" w:rsidRPr="00B4516C" w:rsidRDefault="003C55B5" w:rsidP="00B947F7">
      <w:bookmarkStart w:id="0" w:name="_GoBack"/>
      <w:bookmarkEnd w:id="0"/>
    </w:p>
    <w:sectPr w:rsidR="003C55B5" w:rsidRPr="00B4516C" w:rsidSect="0082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DE" w:rsidRDefault="00FD08DE" w:rsidP="004E59FF">
      <w:pPr>
        <w:spacing w:after="0" w:line="240" w:lineRule="auto"/>
      </w:pPr>
      <w:r>
        <w:separator/>
      </w:r>
    </w:p>
  </w:endnote>
  <w:endnote w:type="continuationSeparator" w:id="1">
    <w:p w:rsidR="00FD08DE" w:rsidRDefault="00FD08DE" w:rsidP="004E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DE" w:rsidRDefault="00FD08DE" w:rsidP="004E59FF">
      <w:pPr>
        <w:spacing w:after="0" w:line="240" w:lineRule="auto"/>
      </w:pPr>
      <w:r>
        <w:separator/>
      </w:r>
    </w:p>
  </w:footnote>
  <w:footnote w:type="continuationSeparator" w:id="1">
    <w:p w:rsidR="00FD08DE" w:rsidRDefault="00FD08DE" w:rsidP="004E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7ADC"/>
    <w:multiLevelType w:val="multilevel"/>
    <w:tmpl w:val="2B2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D3B"/>
    <w:rsid w:val="00015151"/>
    <w:rsid w:val="000443A6"/>
    <w:rsid w:val="00050AA2"/>
    <w:rsid w:val="000973C3"/>
    <w:rsid w:val="00123346"/>
    <w:rsid w:val="00142209"/>
    <w:rsid w:val="00144289"/>
    <w:rsid w:val="00153382"/>
    <w:rsid w:val="0019704D"/>
    <w:rsid w:val="001A0E75"/>
    <w:rsid w:val="00253D24"/>
    <w:rsid w:val="00267F46"/>
    <w:rsid w:val="00273CD5"/>
    <w:rsid w:val="00286BD4"/>
    <w:rsid w:val="00307EC6"/>
    <w:rsid w:val="003A2178"/>
    <w:rsid w:val="003A3EA5"/>
    <w:rsid w:val="003C55B5"/>
    <w:rsid w:val="003E7642"/>
    <w:rsid w:val="003F2426"/>
    <w:rsid w:val="004A772A"/>
    <w:rsid w:val="004E477B"/>
    <w:rsid w:val="004E59FF"/>
    <w:rsid w:val="0052517F"/>
    <w:rsid w:val="005268BC"/>
    <w:rsid w:val="006045D7"/>
    <w:rsid w:val="006A3130"/>
    <w:rsid w:val="006B0569"/>
    <w:rsid w:val="006C2236"/>
    <w:rsid w:val="006E3E34"/>
    <w:rsid w:val="00744D3B"/>
    <w:rsid w:val="007E7790"/>
    <w:rsid w:val="00813316"/>
    <w:rsid w:val="00825E53"/>
    <w:rsid w:val="00864232"/>
    <w:rsid w:val="008B1292"/>
    <w:rsid w:val="008B6A61"/>
    <w:rsid w:val="008C1BE4"/>
    <w:rsid w:val="008C350C"/>
    <w:rsid w:val="008C6FE4"/>
    <w:rsid w:val="00954F7F"/>
    <w:rsid w:val="0096197A"/>
    <w:rsid w:val="00980505"/>
    <w:rsid w:val="009812F7"/>
    <w:rsid w:val="009C4860"/>
    <w:rsid w:val="009E530A"/>
    <w:rsid w:val="00A506EF"/>
    <w:rsid w:val="00A85DEB"/>
    <w:rsid w:val="00A865B1"/>
    <w:rsid w:val="00B4516C"/>
    <w:rsid w:val="00B947F7"/>
    <w:rsid w:val="00C10938"/>
    <w:rsid w:val="00C26C3A"/>
    <w:rsid w:val="00C64105"/>
    <w:rsid w:val="00CD073D"/>
    <w:rsid w:val="00CE738C"/>
    <w:rsid w:val="00D02400"/>
    <w:rsid w:val="00D1256B"/>
    <w:rsid w:val="00D27211"/>
    <w:rsid w:val="00D366B4"/>
    <w:rsid w:val="00D67344"/>
    <w:rsid w:val="00D96874"/>
    <w:rsid w:val="00DA7D74"/>
    <w:rsid w:val="00DF7057"/>
    <w:rsid w:val="00E45B77"/>
    <w:rsid w:val="00E545D4"/>
    <w:rsid w:val="00E573BB"/>
    <w:rsid w:val="00E601EC"/>
    <w:rsid w:val="00EC12AA"/>
    <w:rsid w:val="00ED5383"/>
    <w:rsid w:val="00EF34F6"/>
    <w:rsid w:val="00F015BB"/>
    <w:rsid w:val="00F37DA0"/>
    <w:rsid w:val="00F57F7E"/>
    <w:rsid w:val="00F71B12"/>
    <w:rsid w:val="00FD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53"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13646/" TargetMode="External"/><Relationship Id="rId13" Type="http://schemas.openxmlformats.org/officeDocument/2006/relationships/hyperlink" Target="http://base.garant.ru/71137900/" TargetMode="External"/><Relationship Id="rId18" Type="http://schemas.openxmlformats.org/officeDocument/2006/relationships/hyperlink" Target="http://base.garant.ru/71137900/" TargetMode="External"/><Relationship Id="rId26" Type="http://schemas.openxmlformats.org/officeDocument/2006/relationships/hyperlink" Target="http://base.garant.ru/7113790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1137900/" TargetMode="External"/><Relationship Id="rId7" Type="http://schemas.openxmlformats.org/officeDocument/2006/relationships/hyperlink" Target="http://base.garant.ru/70833138/1/" TargetMode="External"/><Relationship Id="rId12" Type="http://schemas.openxmlformats.org/officeDocument/2006/relationships/hyperlink" Target="http://base.garant.ru/71137900/" TargetMode="External"/><Relationship Id="rId17" Type="http://schemas.openxmlformats.org/officeDocument/2006/relationships/hyperlink" Target="http://base.garant.ru/12125350/" TargetMode="External"/><Relationship Id="rId25" Type="http://schemas.openxmlformats.org/officeDocument/2006/relationships/hyperlink" Target="http://base.garant.ru/71137900/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base.garant.ru/12125350/" TargetMode="External"/><Relationship Id="rId20" Type="http://schemas.openxmlformats.org/officeDocument/2006/relationships/hyperlink" Target="http://base.garant.ru/71233190/" TargetMode="External"/><Relationship Id="rId29" Type="http://schemas.openxmlformats.org/officeDocument/2006/relationships/hyperlink" Target="http://base.garant.ru/7123935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25350/" TargetMode="External"/><Relationship Id="rId24" Type="http://schemas.openxmlformats.org/officeDocument/2006/relationships/hyperlink" Target="http://base.garant.ru/71137900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25350/5/" TargetMode="External"/><Relationship Id="rId23" Type="http://schemas.openxmlformats.org/officeDocument/2006/relationships/hyperlink" Target="http://base.garant.ru/71137900/" TargetMode="External"/><Relationship Id="rId28" Type="http://schemas.openxmlformats.org/officeDocument/2006/relationships/hyperlink" Target="http://base.garant.ru/10103000/" TargetMode="External"/><Relationship Id="rId10" Type="http://schemas.openxmlformats.org/officeDocument/2006/relationships/hyperlink" Target="http://base.garant.ru/70833138/2/" TargetMode="External"/><Relationship Id="rId19" Type="http://schemas.openxmlformats.org/officeDocument/2006/relationships/hyperlink" Target="http://base.garant.ru/71137900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89300" TargetMode="External"/><Relationship Id="rId14" Type="http://schemas.openxmlformats.org/officeDocument/2006/relationships/hyperlink" Target="http://base.garant.ru/71137900/" TargetMode="External"/><Relationship Id="rId22" Type="http://schemas.openxmlformats.org/officeDocument/2006/relationships/hyperlink" Target="http://base.garant.ru/71137900/" TargetMode="External"/><Relationship Id="rId27" Type="http://schemas.openxmlformats.org/officeDocument/2006/relationships/hyperlink" Target="http://base.garant.ru/71137900/" TargetMode="External"/><Relationship Id="rId30" Type="http://schemas.openxmlformats.org/officeDocument/2006/relationships/hyperlink" Target="http://base.garant.ru/71239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VALERIUS</cp:lastModifiedBy>
  <cp:revision>49</cp:revision>
  <cp:lastPrinted>2018-03-06T08:47:00Z</cp:lastPrinted>
  <dcterms:created xsi:type="dcterms:W3CDTF">2016-05-20T06:57:00Z</dcterms:created>
  <dcterms:modified xsi:type="dcterms:W3CDTF">2018-05-04T05:23:00Z</dcterms:modified>
</cp:coreProperties>
</file>