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E1" w:rsidRDefault="000E5BE1" w:rsidP="000E5BE1">
      <w:pPr>
        <w:shd w:val="clear" w:color="auto" w:fill="FFFFFF"/>
        <w:ind w:right="53"/>
        <w:jc w:val="center"/>
      </w:pPr>
      <w:r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0E5BE1" w:rsidRDefault="000E5BE1" w:rsidP="000E5BE1">
      <w:pPr>
        <w:shd w:val="clear" w:color="auto" w:fill="FFFFFF"/>
        <w:ind w:left="53"/>
      </w:pPr>
      <w:r>
        <w:rPr>
          <w:b/>
          <w:bCs/>
          <w:color w:val="000000"/>
          <w:spacing w:val="-1"/>
          <w:sz w:val="24"/>
          <w:szCs w:val="24"/>
        </w:rPr>
        <w:t>БАКЛАНСКАЯ СЕЛЬСКАЯ АДМИНИСТРАЦИЯ ПОЧЕПСКОГО РАЙОНА</w:t>
      </w:r>
    </w:p>
    <w:p w:rsidR="000E5BE1" w:rsidRDefault="000E5BE1" w:rsidP="000E5BE1">
      <w:pPr>
        <w:shd w:val="clear" w:color="auto" w:fill="FFFFFF"/>
        <w:tabs>
          <w:tab w:val="left" w:pos="6931"/>
        </w:tabs>
        <w:ind w:left="3374"/>
      </w:pPr>
      <w:r>
        <w:rPr>
          <w:b/>
          <w:bCs/>
          <w:color w:val="000000"/>
          <w:spacing w:val="-3"/>
          <w:sz w:val="24"/>
          <w:szCs w:val="24"/>
        </w:rPr>
        <w:t>БРЯНСКОЙ ОБЛАСТИ</w:t>
      </w:r>
      <w:r>
        <w:rPr>
          <w:b/>
          <w:bCs/>
          <w:color w:val="000000"/>
          <w:sz w:val="24"/>
          <w:szCs w:val="24"/>
        </w:rPr>
        <w:tab/>
      </w:r>
    </w:p>
    <w:p w:rsidR="000E5BE1" w:rsidRDefault="000E5BE1" w:rsidP="000E5BE1"/>
    <w:p w:rsidR="000E5BE1" w:rsidRDefault="000E5BE1" w:rsidP="000E5BE1">
      <w:pPr>
        <w:keepNext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E5BE1" w:rsidRDefault="000E5BE1" w:rsidP="000E5BE1"/>
    <w:p w:rsidR="000E5BE1" w:rsidRDefault="000E5BE1" w:rsidP="000E5BE1"/>
    <w:p w:rsidR="000E5BE1" w:rsidRDefault="000E5BE1" w:rsidP="000E5BE1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B3377">
        <w:rPr>
          <w:sz w:val="24"/>
          <w:szCs w:val="24"/>
        </w:rPr>
        <w:t>05.11.</w:t>
      </w:r>
      <w:r>
        <w:rPr>
          <w:sz w:val="24"/>
          <w:szCs w:val="24"/>
        </w:rPr>
        <w:t>2015 г.                   №</w:t>
      </w:r>
      <w:r w:rsidR="003B3377">
        <w:rPr>
          <w:sz w:val="24"/>
          <w:szCs w:val="24"/>
        </w:rPr>
        <w:t xml:space="preserve"> 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                              </w:t>
      </w:r>
    </w:p>
    <w:p w:rsidR="000E5BE1" w:rsidRDefault="00381060" w:rsidP="000E5BE1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>д. Польники</w:t>
      </w:r>
    </w:p>
    <w:p w:rsidR="00381060" w:rsidRDefault="00381060" w:rsidP="000E5BE1">
      <w:pPr>
        <w:pStyle w:val="Standard"/>
        <w:snapToGrid w:val="0"/>
        <w:rPr>
          <w:rFonts w:cs="Times New Roman"/>
        </w:rPr>
      </w:pPr>
    </w:p>
    <w:p w:rsidR="000E5BE1" w:rsidRPr="000C2760" w:rsidRDefault="000E5BE1" w:rsidP="000E5BE1">
      <w:pPr>
        <w:ind w:right="6136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Об</w:t>
      </w:r>
      <w:r w:rsidRPr="000C2760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</w:t>
      </w:r>
      <w:r w:rsidRPr="000C2760">
        <w:rPr>
          <w:sz w:val="24"/>
          <w:szCs w:val="24"/>
        </w:rPr>
        <w:t xml:space="preserve">ии Положения «Об аренде </w:t>
      </w:r>
      <w:r w:rsidRPr="000C2760">
        <w:rPr>
          <w:bCs/>
          <w:sz w:val="24"/>
          <w:szCs w:val="24"/>
        </w:rPr>
        <w:t>земель на территории муниципального образования «</w:t>
      </w:r>
      <w:r w:rsidR="00381060">
        <w:rPr>
          <w:bCs/>
          <w:sz w:val="24"/>
          <w:szCs w:val="24"/>
        </w:rPr>
        <w:t>Польниковское</w:t>
      </w:r>
      <w:r>
        <w:rPr>
          <w:bCs/>
          <w:sz w:val="24"/>
          <w:szCs w:val="24"/>
        </w:rPr>
        <w:t xml:space="preserve"> </w:t>
      </w:r>
      <w:r w:rsidRPr="000C2760">
        <w:rPr>
          <w:bCs/>
          <w:sz w:val="24"/>
          <w:szCs w:val="24"/>
        </w:rPr>
        <w:t>сельское поселение»</w:t>
      </w:r>
    </w:p>
    <w:p w:rsidR="000E5BE1" w:rsidRPr="000C2760" w:rsidRDefault="000E5BE1" w:rsidP="000E5BE1">
      <w:pPr>
        <w:pStyle w:val="a5"/>
        <w:tabs>
          <w:tab w:val="left" w:pos="2268"/>
        </w:tabs>
        <w:spacing w:before="0"/>
      </w:pPr>
    </w:p>
    <w:p w:rsidR="000E5BE1" w:rsidRPr="000C2760" w:rsidRDefault="000E5BE1" w:rsidP="000E5BE1">
      <w:pPr>
        <w:ind w:firstLine="708"/>
        <w:jc w:val="both"/>
        <w:rPr>
          <w:sz w:val="24"/>
          <w:szCs w:val="24"/>
        </w:rPr>
      </w:pPr>
      <w:proofErr w:type="gramStart"/>
      <w:r w:rsidRPr="000C2760">
        <w:rPr>
          <w:sz w:val="24"/>
          <w:szCs w:val="24"/>
        </w:rPr>
        <w:t xml:space="preserve">В целях эффективного использования муниципального имущества, приведения муниципальных правовых актов в соответствие с законодательством Российской Федерации, руководствуясь Гражданским </w:t>
      </w:r>
      <w:hyperlink r:id="rId5" w:history="1">
        <w:r w:rsidRPr="003B3377">
          <w:rPr>
            <w:rStyle w:val="a4"/>
            <w:color w:val="000000"/>
            <w:sz w:val="24"/>
            <w:szCs w:val="24"/>
            <w:u w:val="none"/>
          </w:rPr>
          <w:t>кодексом</w:t>
        </w:r>
      </w:hyperlink>
      <w:r w:rsidRPr="000C2760">
        <w:rPr>
          <w:sz w:val="24"/>
          <w:szCs w:val="24"/>
        </w:rPr>
        <w:t xml:space="preserve"> Российской Федерации, Земельным </w:t>
      </w:r>
      <w:hyperlink r:id="rId6" w:history="1">
        <w:r w:rsidRPr="003B3377">
          <w:rPr>
            <w:rStyle w:val="a4"/>
            <w:color w:val="000000"/>
            <w:sz w:val="24"/>
            <w:szCs w:val="24"/>
            <w:u w:val="none"/>
          </w:rPr>
          <w:t>кодексом</w:t>
        </w:r>
      </w:hyperlink>
      <w:r w:rsidRPr="000C2760">
        <w:rPr>
          <w:sz w:val="24"/>
          <w:szCs w:val="24"/>
        </w:rPr>
        <w:t xml:space="preserve"> Российской Федерации, Федеральным </w:t>
      </w:r>
      <w:hyperlink r:id="rId7" w:history="1">
        <w:r w:rsidRPr="003B3377">
          <w:rPr>
            <w:rStyle w:val="a4"/>
            <w:color w:val="000000"/>
            <w:sz w:val="24"/>
            <w:szCs w:val="24"/>
            <w:u w:val="none"/>
          </w:rPr>
          <w:t>законом</w:t>
        </w:r>
      </w:hyperlink>
      <w:r w:rsidRPr="000C2760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3B3377">
          <w:rPr>
            <w:rStyle w:val="a4"/>
            <w:color w:val="000000"/>
            <w:sz w:val="24"/>
            <w:szCs w:val="24"/>
            <w:u w:val="none"/>
          </w:rPr>
          <w:t>законом</w:t>
        </w:r>
      </w:hyperlink>
      <w:r w:rsidRPr="003B3377">
        <w:rPr>
          <w:sz w:val="24"/>
          <w:szCs w:val="24"/>
        </w:rPr>
        <w:t xml:space="preserve"> </w:t>
      </w:r>
      <w:r w:rsidRPr="000C2760">
        <w:rPr>
          <w:sz w:val="24"/>
          <w:szCs w:val="24"/>
        </w:rPr>
        <w:t>от 25.10.2001 № 137-ФЗ «О введении Земельного кодекса Российской Федерации»</w:t>
      </w:r>
      <w:r>
        <w:rPr>
          <w:sz w:val="24"/>
          <w:szCs w:val="24"/>
        </w:rPr>
        <w:t xml:space="preserve">, </w:t>
      </w:r>
      <w:r w:rsidRPr="000C2760">
        <w:rPr>
          <w:sz w:val="24"/>
          <w:szCs w:val="24"/>
        </w:rPr>
        <w:t xml:space="preserve"> на основании Устава муниципального образования «</w:t>
      </w:r>
      <w:r w:rsidR="00381060">
        <w:rPr>
          <w:sz w:val="24"/>
          <w:szCs w:val="24"/>
        </w:rPr>
        <w:t>Польниковское</w:t>
      </w:r>
      <w:r w:rsidRPr="000C2760">
        <w:rPr>
          <w:sz w:val="24"/>
          <w:szCs w:val="24"/>
        </w:rPr>
        <w:t xml:space="preserve"> сельское поселение», </w:t>
      </w:r>
      <w:proofErr w:type="gramEnd"/>
    </w:p>
    <w:p w:rsidR="000E5BE1" w:rsidRPr="000C2760" w:rsidRDefault="000E5BE1" w:rsidP="000E5BE1">
      <w:pPr>
        <w:pStyle w:val="a5"/>
        <w:tabs>
          <w:tab w:val="left" w:pos="2268"/>
        </w:tabs>
        <w:spacing w:before="0"/>
        <w:ind w:firstLine="720"/>
        <w:jc w:val="both"/>
      </w:pPr>
    </w:p>
    <w:p w:rsidR="000E5BE1" w:rsidRPr="000C2760" w:rsidRDefault="000E5BE1" w:rsidP="000E5BE1">
      <w:pPr>
        <w:pStyle w:val="a5"/>
        <w:tabs>
          <w:tab w:val="left" w:pos="2268"/>
        </w:tabs>
        <w:spacing w:before="0"/>
        <w:ind w:firstLine="720"/>
        <w:jc w:val="both"/>
      </w:pPr>
    </w:p>
    <w:p w:rsidR="000E5BE1" w:rsidRPr="00003427" w:rsidRDefault="000E5BE1" w:rsidP="000E5BE1">
      <w:pPr>
        <w:pStyle w:val="a5"/>
        <w:tabs>
          <w:tab w:val="left" w:pos="2268"/>
        </w:tabs>
        <w:spacing w:before="0"/>
        <w:ind w:right="-2"/>
        <w:jc w:val="both"/>
        <w:rPr>
          <w:b/>
          <w:sz w:val="28"/>
          <w:szCs w:val="28"/>
        </w:rPr>
      </w:pPr>
      <w:r w:rsidRPr="00003427">
        <w:rPr>
          <w:b/>
          <w:sz w:val="28"/>
          <w:szCs w:val="28"/>
        </w:rPr>
        <w:t>ПОСТАНОВЛЯЮ:</w:t>
      </w:r>
    </w:p>
    <w:p w:rsidR="000E5BE1" w:rsidRDefault="000E5BE1" w:rsidP="000E5BE1">
      <w:pPr>
        <w:pStyle w:val="a5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0E5BE1" w:rsidRPr="00977B79" w:rsidRDefault="000E5BE1" w:rsidP="000E5BE1">
      <w:pPr>
        <w:pStyle w:val="a5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0E5BE1" w:rsidRPr="000C2760" w:rsidRDefault="000E5BE1" w:rsidP="000E5BE1">
      <w:pPr>
        <w:widowControl/>
        <w:numPr>
          <w:ilvl w:val="0"/>
          <w:numId w:val="1"/>
        </w:numPr>
        <w:tabs>
          <w:tab w:val="left" w:pos="960"/>
        </w:tabs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826134">
        <w:rPr>
          <w:sz w:val="24"/>
          <w:szCs w:val="24"/>
        </w:rPr>
        <w:t>Утвердить</w:t>
      </w:r>
      <w:r>
        <w:t xml:space="preserve"> </w:t>
      </w:r>
      <w:hyperlink r:id="rId9" w:anchor="Par34#Par34" w:history="1">
        <w:r w:rsidRPr="00381060">
          <w:rPr>
            <w:rStyle w:val="a4"/>
            <w:color w:val="000000"/>
            <w:sz w:val="24"/>
            <w:szCs w:val="24"/>
            <w:u w:val="none"/>
          </w:rPr>
          <w:t>Положение</w:t>
        </w:r>
      </w:hyperlink>
      <w:r w:rsidRPr="000C2760">
        <w:rPr>
          <w:sz w:val="24"/>
          <w:szCs w:val="24"/>
        </w:rPr>
        <w:t xml:space="preserve"> "Об аренде земель на территории муниципального образования </w:t>
      </w:r>
      <w:r w:rsidRPr="000C2760">
        <w:rPr>
          <w:bCs/>
          <w:sz w:val="24"/>
          <w:szCs w:val="24"/>
        </w:rPr>
        <w:t>«</w:t>
      </w:r>
      <w:r w:rsidR="00381060">
        <w:rPr>
          <w:bCs/>
          <w:sz w:val="24"/>
          <w:szCs w:val="24"/>
        </w:rPr>
        <w:t>Польниковское</w:t>
      </w:r>
      <w:r>
        <w:rPr>
          <w:bCs/>
          <w:sz w:val="24"/>
          <w:szCs w:val="24"/>
        </w:rPr>
        <w:t xml:space="preserve"> </w:t>
      </w:r>
      <w:r w:rsidRPr="000C2760">
        <w:rPr>
          <w:bCs/>
          <w:sz w:val="24"/>
          <w:szCs w:val="24"/>
        </w:rPr>
        <w:t>сельское поселение»</w:t>
      </w:r>
      <w:r w:rsidRPr="000C2760">
        <w:rPr>
          <w:sz w:val="24"/>
          <w:szCs w:val="24"/>
        </w:rPr>
        <w:t xml:space="preserve"> согласно приложению</w:t>
      </w:r>
      <w:r w:rsidRPr="000C2760">
        <w:t>.</w:t>
      </w:r>
    </w:p>
    <w:p w:rsidR="000E5BE1" w:rsidRDefault="000E5BE1" w:rsidP="000E5BE1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21E24">
        <w:rPr>
          <w:sz w:val="24"/>
          <w:szCs w:val="24"/>
        </w:rPr>
        <w:t xml:space="preserve">Постановление подлежит </w:t>
      </w:r>
      <w:r w:rsidR="00436749">
        <w:rPr>
          <w:sz w:val="24"/>
          <w:szCs w:val="24"/>
        </w:rPr>
        <w:t xml:space="preserve">обнародованию и </w:t>
      </w:r>
      <w:r w:rsidRPr="00D21E24">
        <w:rPr>
          <w:sz w:val="24"/>
          <w:szCs w:val="24"/>
        </w:rPr>
        <w:t xml:space="preserve">размещению на официальном сайте  </w:t>
      </w:r>
      <w:r w:rsidR="00381060">
        <w:rPr>
          <w:sz w:val="24"/>
          <w:szCs w:val="24"/>
        </w:rPr>
        <w:t>Польниковской</w:t>
      </w:r>
      <w:r w:rsidRPr="00D21E24">
        <w:rPr>
          <w:sz w:val="24"/>
          <w:szCs w:val="24"/>
        </w:rPr>
        <w:t xml:space="preserve"> сельской администрации в сети Интернет.</w:t>
      </w:r>
    </w:p>
    <w:p w:rsidR="000E5BE1" w:rsidRPr="00381060" w:rsidRDefault="00381060" w:rsidP="000E5BE1">
      <w:pPr>
        <w:spacing w:line="200" w:lineRule="atLeast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5BE1" w:rsidRPr="008222E3">
        <w:rPr>
          <w:sz w:val="24"/>
          <w:szCs w:val="24"/>
        </w:rPr>
        <w:t xml:space="preserve">3. </w:t>
      </w:r>
      <w:r w:rsidR="00436749">
        <w:rPr>
          <w:sz w:val="24"/>
          <w:szCs w:val="24"/>
        </w:rPr>
        <w:t xml:space="preserve"> </w:t>
      </w:r>
      <w:r w:rsidR="000E5BE1" w:rsidRPr="00436749">
        <w:rPr>
          <w:sz w:val="24"/>
          <w:szCs w:val="24"/>
        </w:rPr>
        <w:t xml:space="preserve">Постановление вступает в силу </w:t>
      </w:r>
      <w:r w:rsidR="00826134">
        <w:rPr>
          <w:sz w:val="24"/>
          <w:szCs w:val="24"/>
        </w:rPr>
        <w:t>со дня</w:t>
      </w:r>
      <w:r w:rsidR="000E5BE1" w:rsidRPr="00436749">
        <w:rPr>
          <w:sz w:val="24"/>
          <w:szCs w:val="24"/>
        </w:rPr>
        <w:t xml:space="preserve"> </w:t>
      </w:r>
      <w:r w:rsidR="00436749" w:rsidRPr="00436749">
        <w:rPr>
          <w:sz w:val="24"/>
          <w:szCs w:val="24"/>
        </w:rPr>
        <w:t xml:space="preserve">его </w:t>
      </w:r>
      <w:r w:rsidR="00826134">
        <w:rPr>
          <w:sz w:val="24"/>
          <w:szCs w:val="24"/>
        </w:rPr>
        <w:t xml:space="preserve">официального </w:t>
      </w:r>
      <w:r w:rsidR="00436749" w:rsidRPr="00436749">
        <w:rPr>
          <w:sz w:val="24"/>
          <w:szCs w:val="24"/>
        </w:rPr>
        <w:t>обнародования.</w:t>
      </w:r>
    </w:p>
    <w:p w:rsidR="000E5BE1" w:rsidRPr="00D21E24" w:rsidRDefault="000E5BE1" w:rsidP="000E5BE1">
      <w:pPr>
        <w:widowControl/>
        <w:numPr>
          <w:ilvl w:val="0"/>
          <w:numId w:val="2"/>
        </w:numPr>
        <w:tabs>
          <w:tab w:val="left" w:pos="851"/>
        </w:tabs>
        <w:suppressAutoHyphens/>
        <w:autoSpaceDN/>
        <w:adjustRightInd/>
        <w:spacing w:line="360" w:lineRule="auto"/>
        <w:jc w:val="both"/>
        <w:rPr>
          <w:rStyle w:val="FontStyle67"/>
          <w:sz w:val="24"/>
          <w:szCs w:val="24"/>
        </w:rPr>
      </w:pPr>
      <w:proofErr w:type="gramStart"/>
      <w:r w:rsidRPr="00D21E24">
        <w:rPr>
          <w:rStyle w:val="FontStyle67"/>
          <w:sz w:val="24"/>
          <w:szCs w:val="24"/>
        </w:rPr>
        <w:t>Контроль за</w:t>
      </w:r>
      <w:proofErr w:type="gramEnd"/>
      <w:r w:rsidRPr="00D21E24">
        <w:rPr>
          <w:rStyle w:val="FontStyle67"/>
          <w:sz w:val="24"/>
          <w:szCs w:val="24"/>
        </w:rPr>
        <w:t xml:space="preserve"> исполнением настоящего постановления оставляю за собой.</w:t>
      </w:r>
    </w:p>
    <w:p w:rsidR="000E5BE1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0E5BE1" w:rsidRPr="00977B79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0E5BE1" w:rsidRPr="00E3379D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381060" w:rsidRDefault="000E5BE1" w:rsidP="000E5BE1">
      <w:pPr>
        <w:ind w:left="357"/>
        <w:rPr>
          <w:sz w:val="24"/>
          <w:szCs w:val="24"/>
        </w:rPr>
      </w:pPr>
      <w:r w:rsidRPr="00D21E24">
        <w:rPr>
          <w:sz w:val="24"/>
          <w:szCs w:val="24"/>
        </w:rPr>
        <w:t xml:space="preserve">Глава </w:t>
      </w:r>
      <w:r w:rsidR="00381060">
        <w:rPr>
          <w:sz w:val="24"/>
          <w:szCs w:val="24"/>
        </w:rPr>
        <w:t>Польниковского</w:t>
      </w:r>
    </w:p>
    <w:p w:rsidR="000E5BE1" w:rsidRPr="00D21E24" w:rsidRDefault="000E5BE1" w:rsidP="000E5BE1">
      <w:pPr>
        <w:ind w:left="357"/>
        <w:rPr>
          <w:sz w:val="24"/>
          <w:szCs w:val="24"/>
        </w:rPr>
      </w:pPr>
      <w:r w:rsidRPr="00D21E24">
        <w:rPr>
          <w:sz w:val="24"/>
          <w:szCs w:val="24"/>
        </w:rPr>
        <w:t>сельского поселения</w:t>
      </w:r>
      <w:r w:rsidR="00381060">
        <w:rPr>
          <w:sz w:val="24"/>
          <w:szCs w:val="24"/>
        </w:rPr>
        <w:t xml:space="preserve">:                             </w:t>
      </w:r>
      <w:r w:rsidRPr="00D21E24">
        <w:rPr>
          <w:sz w:val="24"/>
          <w:szCs w:val="24"/>
        </w:rPr>
        <w:t xml:space="preserve">                      </w:t>
      </w:r>
      <w:r w:rsidR="00381060">
        <w:rPr>
          <w:sz w:val="24"/>
          <w:szCs w:val="24"/>
        </w:rPr>
        <w:t xml:space="preserve">                   </w:t>
      </w:r>
      <w:r w:rsidRPr="00D21E24">
        <w:rPr>
          <w:sz w:val="24"/>
          <w:szCs w:val="24"/>
        </w:rPr>
        <w:t xml:space="preserve">        </w:t>
      </w:r>
      <w:r w:rsidR="00381060">
        <w:rPr>
          <w:sz w:val="24"/>
          <w:szCs w:val="24"/>
        </w:rPr>
        <w:t>В.С.Черепов</w:t>
      </w:r>
    </w:p>
    <w:p w:rsidR="000E5BE1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0E5BE1" w:rsidRPr="00977B79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0E5BE1" w:rsidRPr="00E3379D" w:rsidRDefault="000E5BE1" w:rsidP="000E5BE1">
      <w:pPr>
        <w:pStyle w:val="a5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0E5BE1" w:rsidRPr="008E3EB6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Default="000E5BE1" w:rsidP="000E5BE1">
      <w:pPr>
        <w:ind w:firstLine="567"/>
        <w:jc w:val="right"/>
        <w:rPr>
          <w:sz w:val="24"/>
          <w:szCs w:val="24"/>
        </w:rPr>
      </w:pPr>
    </w:p>
    <w:p w:rsidR="000E5BE1" w:rsidRPr="008E3EB6" w:rsidRDefault="000E5BE1" w:rsidP="000E5BE1">
      <w:pPr>
        <w:ind w:firstLine="567"/>
        <w:jc w:val="right"/>
        <w:rPr>
          <w:sz w:val="24"/>
          <w:szCs w:val="24"/>
        </w:rPr>
      </w:pPr>
    </w:p>
    <w:p w:rsidR="003B3377" w:rsidRDefault="000E5BE1" w:rsidP="000E5BE1">
      <w:pPr>
        <w:ind w:firstLine="567"/>
        <w:jc w:val="right"/>
      </w:pPr>
      <w:r w:rsidRPr="008E3EB6">
        <w:t xml:space="preserve">Приложение </w:t>
      </w:r>
    </w:p>
    <w:p w:rsidR="000E5BE1" w:rsidRPr="008E3EB6" w:rsidRDefault="000E5BE1" w:rsidP="000E5BE1">
      <w:pPr>
        <w:ind w:firstLine="567"/>
        <w:jc w:val="right"/>
      </w:pPr>
      <w:r w:rsidRPr="008E3EB6">
        <w:t>к постановлению</w:t>
      </w:r>
    </w:p>
    <w:p w:rsidR="003B3377" w:rsidRDefault="000E5BE1" w:rsidP="000E5BE1">
      <w:pPr>
        <w:ind w:firstLine="567"/>
        <w:jc w:val="right"/>
      </w:pPr>
      <w:r w:rsidRPr="008E3EB6">
        <w:t xml:space="preserve"> </w:t>
      </w:r>
      <w:r w:rsidR="00381060">
        <w:t>Польниковской</w:t>
      </w:r>
    </w:p>
    <w:p w:rsidR="000E5BE1" w:rsidRPr="008E3EB6" w:rsidRDefault="000E5BE1" w:rsidP="000E5BE1">
      <w:pPr>
        <w:ind w:firstLine="567"/>
        <w:jc w:val="right"/>
      </w:pPr>
      <w:r>
        <w:t xml:space="preserve"> сельской администрации</w:t>
      </w:r>
    </w:p>
    <w:p w:rsidR="000E5BE1" w:rsidRDefault="000E5BE1" w:rsidP="000E5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</w:pPr>
      <w:r w:rsidRPr="008E3EB6">
        <w:t xml:space="preserve">от </w:t>
      </w:r>
      <w:r w:rsidR="003B3377">
        <w:t>05.11</w:t>
      </w:r>
      <w:r w:rsidRPr="008E3EB6">
        <w:t>.2015 №</w:t>
      </w:r>
      <w:r w:rsidR="003B3377">
        <w:t xml:space="preserve"> 20</w:t>
      </w:r>
    </w:p>
    <w:p w:rsidR="00381060" w:rsidRDefault="00381060" w:rsidP="000E5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</w:pPr>
    </w:p>
    <w:p w:rsidR="00381060" w:rsidRPr="008E3EB6" w:rsidRDefault="00381060" w:rsidP="003810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color w:val="000000"/>
        </w:rPr>
      </w:pPr>
    </w:p>
    <w:p w:rsidR="000E5BE1" w:rsidRPr="008222E3" w:rsidRDefault="000E5BE1" w:rsidP="000E5BE1">
      <w:pPr>
        <w:jc w:val="center"/>
        <w:rPr>
          <w:b/>
          <w:bCs/>
          <w:sz w:val="24"/>
          <w:szCs w:val="24"/>
        </w:rPr>
      </w:pPr>
      <w:r w:rsidRPr="008222E3">
        <w:rPr>
          <w:b/>
          <w:bCs/>
          <w:sz w:val="24"/>
          <w:szCs w:val="24"/>
        </w:rPr>
        <w:t>ПОЛОЖЕНИЕ</w:t>
      </w:r>
    </w:p>
    <w:p w:rsidR="000E5BE1" w:rsidRPr="008222E3" w:rsidRDefault="000E5BE1" w:rsidP="000E5BE1">
      <w:pPr>
        <w:jc w:val="center"/>
        <w:rPr>
          <w:b/>
          <w:bCs/>
          <w:sz w:val="24"/>
          <w:szCs w:val="24"/>
        </w:rPr>
      </w:pPr>
      <w:r w:rsidRPr="008222E3">
        <w:rPr>
          <w:b/>
          <w:bCs/>
          <w:sz w:val="24"/>
          <w:szCs w:val="24"/>
        </w:rPr>
        <w:t xml:space="preserve">об аренде земель на территории муниципального образования </w:t>
      </w:r>
    </w:p>
    <w:p w:rsidR="000E5BE1" w:rsidRPr="008222E3" w:rsidRDefault="000E5BE1" w:rsidP="000E5BE1">
      <w:pPr>
        <w:jc w:val="center"/>
        <w:rPr>
          <w:b/>
          <w:bCs/>
          <w:sz w:val="24"/>
          <w:szCs w:val="24"/>
        </w:rPr>
      </w:pPr>
      <w:r w:rsidRPr="008222E3">
        <w:rPr>
          <w:b/>
          <w:bCs/>
          <w:sz w:val="24"/>
          <w:szCs w:val="24"/>
        </w:rPr>
        <w:t>«</w:t>
      </w:r>
      <w:r w:rsidR="00381060">
        <w:rPr>
          <w:b/>
          <w:bCs/>
          <w:sz w:val="24"/>
          <w:szCs w:val="24"/>
        </w:rPr>
        <w:t>Польниковское</w:t>
      </w:r>
      <w:r>
        <w:rPr>
          <w:b/>
          <w:bCs/>
          <w:sz w:val="24"/>
          <w:szCs w:val="24"/>
        </w:rPr>
        <w:t xml:space="preserve"> </w:t>
      </w:r>
      <w:r w:rsidRPr="008222E3">
        <w:rPr>
          <w:b/>
          <w:bCs/>
          <w:sz w:val="24"/>
          <w:szCs w:val="24"/>
        </w:rPr>
        <w:t>сельское поселение»</w:t>
      </w:r>
    </w:p>
    <w:p w:rsidR="000E5BE1" w:rsidRPr="008222E3" w:rsidRDefault="000E5BE1" w:rsidP="000E5BE1">
      <w:pPr>
        <w:jc w:val="center"/>
        <w:rPr>
          <w:sz w:val="24"/>
          <w:szCs w:val="24"/>
        </w:rPr>
      </w:pPr>
    </w:p>
    <w:p w:rsidR="000E5BE1" w:rsidRPr="008222E3" w:rsidRDefault="000E5BE1" w:rsidP="000E5BE1">
      <w:pPr>
        <w:jc w:val="center"/>
        <w:rPr>
          <w:sz w:val="24"/>
          <w:szCs w:val="24"/>
        </w:rPr>
      </w:pPr>
    </w:p>
    <w:p w:rsidR="000E5BE1" w:rsidRPr="008222E3" w:rsidRDefault="000E5BE1" w:rsidP="000E5BE1">
      <w:pPr>
        <w:jc w:val="center"/>
        <w:outlineLvl w:val="1"/>
        <w:rPr>
          <w:sz w:val="24"/>
          <w:szCs w:val="24"/>
        </w:rPr>
      </w:pPr>
      <w:bookmarkStart w:id="0" w:name="Par41"/>
      <w:bookmarkEnd w:id="0"/>
      <w:r w:rsidRPr="008222E3">
        <w:rPr>
          <w:sz w:val="24"/>
          <w:szCs w:val="24"/>
        </w:rPr>
        <w:t>1. ОБЩИЕ ПОЛОЖЕНИЯ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1.1. Настоящее Положение устанавливает порядок предоставления в аренду земельных участков на территории муниципального образования «</w:t>
      </w:r>
      <w:r w:rsidR="00381060">
        <w:rPr>
          <w:sz w:val="24"/>
          <w:szCs w:val="24"/>
        </w:rPr>
        <w:t xml:space="preserve">Польниковское </w:t>
      </w:r>
      <w:r w:rsidRPr="008222E3">
        <w:rPr>
          <w:sz w:val="24"/>
          <w:szCs w:val="24"/>
        </w:rPr>
        <w:t>сельское поселение».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1.2. Настоящее Положение разработано в соответствии с Гражданским </w:t>
      </w:r>
      <w:hyperlink r:id="rId10" w:history="1">
        <w:r w:rsidRPr="008222E3">
          <w:rPr>
            <w:color w:val="000000"/>
            <w:sz w:val="24"/>
            <w:szCs w:val="24"/>
          </w:rPr>
          <w:t>кодексом</w:t>
        </w:r>
      </w:hyperlink>
      <w:r w:rsidRPr="008222E3">
        <w:rPr>
          <w:sz w:val="24"/>
          <w:szCs w:val="24"/>
        </w:rPr>
        <w:t xml:space="preserve"> РФ, Земельным </w:t>
      </w:r>
      <w:hyperlink r:id="rId11" w:history="1">
        <w:r w:rsidRPr="008222E3">
          <w:rPr>
            <w:color w:val="000000"/>
            <w:sz w:val="24"/>
            <w:szCs w:val="24"/>
          </w:rPr>
          <w:t>кодексом</w:t>
        </w:r>
      </w:hyperlink>
      <w:r w:rsidRPr="008222E3">
        <w:rPr>
          <w:sz w:val="24"/>
          <w:szCs w:val="24"/>
        </w:rPr>
        <w:t xml:space="preserve"> РФ, </w:t>
      </w:r>
      <w:hyperlink r:id="rId12" w:history="1">
        <w:r w:rsidRPr="008222E3">
          <w:rPr>
            <w:color w:val="000000"/>
            <w:sz w:val="24"/>
            <w:szCs w:val="24"/>
          </w:rPr>
          <w:t>Уставом</w:t>
        </w:r>
      </w:hyperlink>
      <w:r w:rsidRPr="008222E3">
        <w:rPr>
          <w:sz w:val="24"/>
          <w:szCs w:val="24"/>
        </w:rPr>
        <w:t xml:space="preserve"> муниципального образования «</w:t>
      </w:r>
      <w:r w:rsidR="00381060">
        <w:rPr>
          <w:sz w:val="24"/>
          <w:szCs w:val="24"/>
        </w:rPr>
        <w:t>Польниковское</w:t>
      </w:r>
      <w:r w:rsidRPr="008222E3">
        <w:rPr>
          <w:sz w:val="24"/>
          <w:szCs w:val="24"/>
        </w:rPr>
        <w:t xml:space="preserve"> сельское поселение».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1.3. В соответствии с настоящим Положением на правах аренды предоставляются земельные участки, находящиеся в государственной собственности до ее разграничения или в муниципальной собственности муниципального образования «</w:t>
      </w:r>
      <w:r w:rsidR="00381060">
        <w:rPr>
          <w:sz w:val="24"/>
          <w:szCs w:val="24"/>
        </w:rPr>
        <w:t>Польниковское</w:t>
      </w:r>
      <w:r w:rsidRPr="008222E3">
        <w:rPr>
          <w:sz w:val="24"/>
          <w:szCs w:val="24"/>
        </w:rPr>
        <w:t xml:space="preserve"> сельское поселение», расположенные в пределах границ муниципального образования «</w:t>
      </w:r>
      <w:r w:rsidR="00381060">
        <w:rPr>
          <w:sz w:val="24"/>
          <w:szCs w:val="24"/>
        </w:rPr>
        <w:t>Польниковское</w:t>
      </w:r>
      <w:r w:rsidRPr="008222E3">
        <w:rPr>
          <w:sz w:val="24"/>
          <w:szCs w:val="24"/>
        </w:rPr>
        <w:t xml:space="preserve"> сельское поселение».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1.4. Арендодателем земельных участков является муниципальное образование «</w:t>
      </w:r>
      <w:r w:rsidR="00381060">
        <w:rPr>
          <w:sz w:val="24"/>
          <w:szCs w:val="24"/>
        </w:rPr>
        <w:t>Польниковское</w:t>
      </w:r>
      <w:r w:rsidRPr="008222E3">
        <w:rPr>
          <w:sz w:val="24"/>
          <w:szCs w:val="24"/>
        </w:rPr>
        <w:t xml:space="preserve"> сельское поселение» в лице Администрации </w:t>
      </w:r>
      <w:r w:rsidR="00381060">
        <w:rPr>
          <w:sz w:val="24"/>
          <w:szCs w:val="24"/>
        </w:rPr>
        <w:t>Польниковского</w:t>
      </w:r>
      <w:r w:rsidRPr="008222E3">
        <w:rPr>
          <w:sz w:val="24"/>
          <w:szCs w:val="24"/>
        </w:rPr>
        <w:t xml:space="preserve"> сельского поселения (далее - Арендодатель).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1.5. Аренда земельных участков оформляется договором аренды, заключаемым Арендодателем с физическими или юридическими лицами, в том числе с иностранными гражданами, лицами без гражданства, предпринимателями, осуществляющими предпринимательскую деятельность без образования юридического лица, иностранными юридическими лицами (далее - Арендаторы).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1.6. Объектом договора аренды является земельный участок, не изъятый из оборота и прошедший государственный кадастровый учет.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1.7. Земельные участки предоставляются в аренду в соответствии с нормами предоставления, установленными законодательствами Российской Федерации и </w:t>
      </w:r>
      <w:r>
        <w:rPr>
          <w:sz w:val="24"/>
          <w:szCs w:val="24"/>
        </w:rPr>
        <w:t>Брян</w:t>
      </w:r>
      <w:r w:rsidRPr="008222E3">
        <w:rPr>
          <w:sz w:val="24"/>
          <w:szCs w:val="24"/>
        </w:rPr>
        <w:t>ской области.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1.8. Земельные участки предоставляются в аренду на основании постановления </w:t>
      </w:r>
      <w:r w:rsidR="00381060">
        <w:rPr>
          <w:sz w:val="24"/>
          <w:szCs w:val="24"/>
        </w:rPr>
        <w:t>Польниковской</w:t>
      </w:r>
      <w:r>
        <w:rPr>
          <w:sz w:val="24"/>
          <w:szCs w:val="24"/>
        </w:rPr>
        <w:t xml:space="preserve"> сельской администрации </w:t>
      </w:r>
      <w:r w:rsidRPr="008222E3">
        <w:rPr>
          <w:sz w:val="24"/>
          <w:szCs w:val="24"/>
        </w:rPr>
        <w:t>или по результатам торгов (аукционов, конкурсов).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1.9. На правах аренды земельные участки предоставляются физическим и юридическим лицам для различных целей на торгах и без проведения торгов в порядке и на условиях, предусмотренных Земельным </w:t>
      </w:r>
      <w:hyperlink r:id="rId13" w:history="1">
        <w:r w:rsidRPr="008222E3">
          <w:rPr>
            <w:color w:val="000000"/>
            <w:sz w:val="24"/>
            <w:szCs w:val="24"/>
          </w:rPr>
          <w:t>кодексом</w:t>
        </w:r>
      </w:hyperlink>
      <w:r w:rsidRPr="008222E3">
        <w:rPr>
          <w:sz w:val="24"/>
          <w:szCs w:val="24"/>
        </w:rPr>
        <w:t xml:space="preserve"> РФ, иными нормативными актами РФ, </w:t>
      </w:r>
      <w:r>
        <w:rPr>
          <w:sz w:val="24"/>
          <w:szCs w:val="24"/>
        </w:rPr>
        <w:t xml:space="preserve">Брянской </w:t>
      </w:r>
      <w:r w:rsidRPr="008222E3">
        <w:rPr>
          <w:sz w:val="24"/>
          <w:szCs w:val="24"/>
        </w:rPr>
        <w:t>области, муниципального образования «</w:t>
      </w:r>
      <w:r w:rsidR="00381060">
        <w:rPr>
          <w:sz w:val="24"/>
          <w:szCs w:val="24"/>
        </w:rPr>
        <w:t>Польниковское</w:t>
      </w:r>
      <w:r w:rsidRPr="008222E3">
        <w:rPr>
          <w:sz w:val="24"/>
          <w:szCs w:val="24"/>
        </w:rPr>
        <w:t xml:space="preserve"> сельское поселение». </w:t>
      </w:r>
      <w:proofErr w:type="gramStart"/>
      <w:r w:rsidRPr="008222E3">
        <w:rPr>
          <w:sz w:val="24"/>
          <w:szCs w:val="24"/>
        </w:rPr>
        <w:t>При переходе права собственности на здания, строения и сооружения, находящиеся на арендуемых юридическими лицами и гражданами земельных участках, к другому лицу оно приобретает право на использование соответствующей части земельного участка, занятой зданием, строением, сооружением и необходимой для их использования на тех же условиях и в объеме, что и прежний собственник здания, строения и сооружения.</w:t>
      </w:r>
      <w:proofErr w:type="gramEnd"/>
    </w:p>
    <w:p w:rsidR="000E5BE1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1.10. Порядок определения размеров арендной платы (ставки арендной платы), </w:t>
      </w:r>
      <w:r w:rsidRPr="008222E3">
        <w:rPr>
          <w:sz w:val="24"/>
          <w:szCs w:val="24"/>
        </w:rPr>
        <w:lastRenderedPageBreak/>
        <w:t xml:space="preserve">порядок, условия и сроки внесения арендной платы устанавливаются нормативным актом </w:t>
      </w:r>
      <w:r>
        <w:rPr>
          <w:sz w:val="24"/>
          <w:szCs w:val="24"/>
        </w:rPr>
        <w:t>Брянской области.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1.11. Ставки за аренду сельскохозяйственных угодий исчисляются на основе кадастровой оценки земельных участков и зависят от состава, качества, местоположения земельных участков и цели их использования.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Ставки за аренду земель, предоставляемых для несельскохозяйственных целей, исчисляются на основе кадастровой оценки земельных участков и зависят от зонирования территорий и (или) цели их использования.</w:t>
      </w:r>
    </w:p>
    <w:p w:rsidR="000E5BE1" w:rsidRPr="00A46456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1.12. Ставки арендной платы могут изменяться не чаще одного раза в год путем корректировки ставок арендной платы за использование земельного участка с учетом изменения законодательства и иных правовых актов, изменения кадастровой стоимости земельных участков и вида разрешенного использования земельного участка на основании нормативного акта</w:t>
      </w:r>
      <w:r>
        <w:rPr>
          <w:sz w:val="24"/>
          <w:szCs w:val="24"/>
        </w:rPr>
        <w:t xml:space="preserve"> органа местного самоуправления</w:t>
      </w:r>
      <w:r w:rsidRPr="008222E3">
        <w:rPr>
          <w:sz w:val="24"/>
          <w:szCs w:val="24"/>
        </w:rPr>
        <w:t xml:space="preserve">. </w:t>
      </w:r>
      <w:r w:rsidRPr="00A46456">
        <w:rPr>
          <w:sz w:val="24"/>
          <w:szCs w:val="24"/>
        </w:rPr>
        <w:t xml:space="preserve">Официальным источником информации об изменении ставок арендной платы является газета "Почепское слово", а также информация размещается на официальном интернет-сайте </w:t>
      </w:r>
      <w:r w:rsidR="00381060">
        <w:rPr>
          <w:sz w:val="24"/>
          <w:szCs w:val="24"/>
        </w:rPr>
        <w:t xml:space="preserve">Польниковской </w:t>
      </w:r>
      <w:r w:rsidRPr="00A46456">
        <w:rPr>
          <w:sz w:val="24"/>
          <w:szCs w:val="24"/>
        </w:rPr>
        <w:t>сельской администрации.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1.13. Плательщиками арендной платы за землю являются физические и юридические лица, которым земельные участки переданы в аренду в установленном порядке. Неиспользование земельного участка после заключения договора аренды не является основанием для освобождения Арендатора от уплаты арендной платы или для возврата суммы, уплаченной Арендатором в качестве арендной платы по договору аренды земельного участка.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К лицам, фактически использующим земельные участки, находящиеся в государственной до ее разграничения или муниципальной собственности </w:t>
      </w:r>
      <w:r w:rsidR="00381060">
        <w:rPr>
          <w:sz w:val="24"/>
          <w:szCs w:val="24"/>
        </w:rPr>
        <w:t>Польниковского</w:t>
      </w:r>
      <w:r w:rsidR="00381060" w:rsidRPr="008222E3">
        <w:rPr>
          <w:sz w:val="24"/>
          <w:szCs w:val="24"/>
        </w:rPr>
        <w:t xml:space="preserve"> </w:t>
      </w:r>
      <w:r w:rsidRPr="008222E3">
        <w:rPr>
          <w:sz w:val="24"/>
          <w:szCs w:val="24"/>
        </w:rPr>
        <w:t>сельского поселения, но не оформившим в установленном порядке договор аренды земельного участка, применяются меры административного и иного воздействия в соответствии с действующим законодательством.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jc w:val="center"/>
        <w:outlineLvl w:val="1"/>
        <w:rPr>
          <w:sz w:val="24"/>
          <w:szCs w:val="24"/>
        </w:rPr>
      </w:pPr>
      <w:bookmarkStart w:id="1" w:name="Par61"/>
      <w:bookmarkEnd w:id="1"/>
      <w:r w:rsidRPr="008222E3">
        <w:rPr>
          <w:sz w:val="24"/>
          <w:szCs w:val="24"/>
        </w:rPr>
        <w:t>2. ОСНОВАНИЯ ВОЗНИКНОВЕНИЯ, ИЗМЕНЕНИЯ И ПРЕКРАЩЕНИЯ</w:t>
      </w:r>
    </w:p>
    <w:p w:rsidR="000E5BE1" w:rsidRPr="008222E3" w:rsidRDefault="000E5BE1" w:rsidP="000E5BE1">
      <w:pPr>
        <w:jc w:val="center"/>
        <w:rPr>
          <w:sz w:val="24"/>
          <w:szCs w:val="24"/>
        </w:rPr>
      </w:pPr>
      <w:r w:rsidRPr="008222E3">
        <w:rPr>
          <w:sz w:val="24"/>
          <w:szCs w:val="24"/>
        </w:rPr>
        <w:t>ПРАВА АРЕНДЫ ЗЕМЕЛЬНЫХ УЧАСТКОВ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2.1. Право на использование земельного участка возникает с момента заключения договора аренды и подписания акта приема-передачи земельного участка, если договор аренды земельного участка заключен на срок до одного года.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В случае если договор аренды земельного участка заключен на срок более одного года, такой договор подлежит государственной регистрации в органе, осуществляющем государственную регистрацию прав на недвижимое имущество и сделок с ним на территории </w:t>
      </w:r>
      <w:r>
        <w:rPr>
          <w:sz w:val="24"/>
          <w:szCs w:val="24"/>
        </w:rPr>
        <w:t xml:space="preserve">Брянской </w:t>
      </w:r>
      <w:r w:rsidRPr="008222E3">
        <w:rPr>
          <w:sz w:val="24"/>
          <w:szCs w:val="24"/>
        </w:rPr>
        <w:t>области, и право на использование земельного участка возникает с момента государственной регистрации договора аренды.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2.2. Обязанность предоставления договора аренды на государственную регистрацию, а также связанные с ней затраты несет Арендатор. Экземпляр договора аренды с отметкой о государственной регистрации Арендатор не позднее чем в 60-дневный срок с момента его подписания представляет Арендодателю.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2.3. Проекты договоров аренды земельных участков, которые предоставляются государственному унитарному предприятию, подлежат обязательному согласованию с Территориальным управлением Федерального агентства по управлению государственным имуществом в </w:t>
      </w:r>
      <w:r>
        <w:rPr>
          <w:sz w:val="24"/>
          <w:szCs w:val="24"/>
        </w:rPr>
        <w:t xml:space="preserve">Брянской </w:t>
      </w:r>
      <w:r w:rsidRPr="008222E3">
        <w:rPr>
          <w:sz w:val="24"/>
          <w:szCs w:val="24"/>
        </w:rPr>
        <w:t xml:space="preserve">области или с Департаментом по управлению государственной собственностью </w:t>
      </w:r>
      <w:r>
        <w:rPr>
          <w:sz w:val="24"/>
          <w:szCs w:val="24"/>
        </w:rPr>
        <w:t xml:space="preserve">Брянской </w:t>
      </w:r>
      <w:r w:rsidRPr="008222E3">
        <w:rPr>
          <w:sz w:val="24"/>
          <w:szCs w:val="24"/>
        </w:rPr>
        <w:t>области.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2.4. </w:t>
      </w:r>
      <w:proofErr w:type="gramStart"/>
      <w:r w:rsidRPr="008222E3">
        <w:rPr>
          <w:sz w:val="24"/>
          <w:szCs w:val="24"/>
        </w:rPr>
        <w:t xml:space="preserve">Арендатор вправе с согласия Арендодателя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</w:t>
      </w:r>
      <w:r w:rsidRPr="008222E3">
        <w:rPr>
          <w:sz w:val="24"/>
          <w:szCs w:val="24"/>
        </w:rPr>
        <w:lastRenderedPageBreak/>
        <w:t>кооператив в пределах срока договора аренды земельного участка, если договором аренды земельного участка не предусмотрено</w:t>
      </w:r>
      <w:proofErr w:type="gramEnd"/>
      <w:r w:rsidRPr="008222E3">
        <w:rPr>
          <w:sz w:val="24"/>
          <w:szCs w:val="24"/>
        </w:rPr>
        <w:t xml:space="preserve"> иное. 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 При этом заключение нового договора аренды земельного участка не требуется.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Арендатор с согласия Арендодателя имеет право передать арендованный земельный участок в субаренду в пределах срока договора аренды земельного участка, если договором аренды земельного участка не предусмотрено иное.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На субарендаторов распространяются все права и обязанности Арендаторов земельных участков, предусмотренных земельным законодательством.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Изменение условий договора аренды земельного участка без согласия Арендатора и ограничение установленных договором аренды земельного участка прав Арендатора не допускаются.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Передача права аренды третьему лицу оформляется соглашением между Арендатором, третьим лицом и Арендодателем, заключение нового договора аренды земельного участка не требуется.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2.5. Внесение изменений и дополнений в договор аренды оформляется дополнительным соглашением сторон.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2.6. Срок аренды земельного участка устанавливается договором аренды и не может превышать установленных действующим законодательством предельных сроков аренды земельных участков.</w:t>
      </w: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>2.7. Договоры аренды земельных участков, предоставляемых в черте поселений для строительства жилых домов, дач, гаражей и иных строений, заключаются на срок, необходимый для строительства, но не более чем установлено федеральным законом.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jc w:val="center"/>
        <w:outlineLvl w:val="1"/>
        <w:rPr>
          <w:sz w:val="24"/>
          <w:szCs w:val="24"/>
        </w:rPr>
      </w:pPr>
      <w:bookmarkStart w:id="2" w:name="Par79"/>
      <w:bookmarkEnd w:id="2"/>
      <w:r w:rsidRPr="008222E3">
        <w:rPr>
          <w:sz w:val="24"/>
          <w:szCs w:val="24"/>
        </w:rPr>
        <w:t xml:space="preserve">3. </w:t>
      </w:r>
      <w:proofErr w:type="gramStart"/>
      <w:r w:rsidRPr="008222E3">
        <w:rPr>
          <w:sz w:val="24"/>
          <w:szCs w:val="24"/>
        </w:rPr>
        <w:t>КОНТРОЛЬ ЗА</w:t>
      </w:r>
      <w:proofErr w:type="gramEnd"/>
      <w:r w:rsidRPr="008222E3">
        <w:rPr>
          <w:sz w:val="24"/>
          <w:szCs w:val="24"/>
        </w:rPr>
        <w:t xml:space="preserve"> ИСПОЛЬЗОВАНИЕМ ЗЕМЕЛЬ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ind w:firstLine="540"/>
        <w:jc w:val="both"/>
        <w:rPr>
          <w:sz w:val="24"/>
          <w:szCs w:val="24"/>
        </w:rPr>
      </w:pPr>
      <w:r w:rsidRPr="008222E3">
        <w:rPr>
          <w:sz w:val="24"/>
          <w:szCs w:val="24"/>
        </w:rPr>
        <w:t xml:space="preserve">3.1. </w:t>
      </w:r>
      <w:proofErr w:type="gramStart"/>
      <w:r w:rsidRPr="008222E3">
        <w:rPr>
          <w:sz w:val="24"/>
          <w:szCs w:val="24"/>
        </w:rPr>
        <w:t>Контроль за</w:t>
      </w:r>
      <w:proofErr w:type="gramEnd"/>
      <w:r w:rsidRPr="008222E3">
        <w:rPr>
          <w:sz w:val="24"/>
          <w:szCs w:val="24"/>
        </w:rPr>
        <w:t xml:space="preserve"> использованием арендуемых гражданами и юридическими лицами земельных участков на территории </w:t>
      </w:r>
      <w:r w:rsidR="00381060">
        <w:rPr>
          <w:sz w:val="24"/>
          <w:szCs w:val="24"/>
        </w:rPr>
        <w:t>Польниковского</w:t>
      </w:r>
      <w:r w:rsidRPr="008222E3">
        <w:rPr>
          <w:sz w:val="24"/>
          <w:szCs w:val="24"/>
        </w:rPr>
        <w:t xml:space="preserve"> сельского п</w:t>
      </w:r>
      <w:r>
        <w:rPr>
          <w:sz w:val="24"/>
          <w:szCs w:val="24"/>
        </w:rPr>
        <w:t>оселения осуществляется органом</w:t>
      </w:r>
      <w:r w:rsidRPr="008222E3">
        <w:rPr>
          <w:sz w:val="24"/>
          <w:szCs w:val="24"/>
        </w:rPr>
        <w:t xml:space="preserve"> местного са</w:t>
      </w:r>
      <w:r>
        <w:rPr>
          <w:sz w:val="24"/>
          <w:szCs w:val="24"/>
        </w:rPr>
        <w:t>моуправления или уполномоченным им</w:t>
      </w:r>
      <w:r w:rsidRPr="008222E3">
        <w:rPr>
          <w:sz w:val="24"/>
          <w:szCs w:val="24"/>
        </w:rPr>
        <w:t xml:space="preserve"> органами.</w:t>
      </w:r>
    </w:p>
    <w:p w:rsidR="000E5BE1" w:rsidRPr="008222E3" w:rsidRDefault="000E5BE1" w:rsidP="000E5BE1">
      <w:pPr>
        <w:jc w:val="both"/>
        <w:rPr>
          <w:sz w:val="24"/>
          <w:szCs w:val="24"/>
        </w:rPr>
      </w:pPr>
    </w:p>
    <w:p w:rsidR="000E5BE1" w:rsidRPr="00381060" w:rsidRDefault="000E5BE1" w:rsidP="000E5BE1">
      <w:pPr>
        <w:jc w:val="center"/>
        <w:outlineLvl w:val="1"/>
        <w:rPr>
          <w:sz w:val="24"/>
          <w:szCs w:val="24"/>
        </w:rPr>
      </w:pPr>
      <w:bookmarkStart w:id="3" w:name="Par83"/>
      <w:bookmarkEnd w:id="3"/>
      <w:r w:rsidRPr="00381060">
        <w:rPr>
          <w:sz w:val="24"/>
          <w:szCs w:val="24"/>
        </w:rPr>
        <w:t>4. ЗАКЛЮЧИТЕЛЬНЫЕ ПОЛОЖЕНИЯ</w:t>
      </w:r>
    </w:p>
    <w:p w:rsidR="000E5BE1" w:rsidRPr="00381060" w:rsidRDefault="000E5BE1" w:rsidP="000E5BE1">
      <w:pPr>
        <w:jc w:val="both"/>
        <w:rPr>
          <w:sz w:val="24"/>
          <w:szCs w:val="24"/>
        </w:rPr>
      </w:pPr>
    </w:p>
    <w:p w:rsidR="000E5BE1" w:rsidRPr="00381060" w:rsidRDefault="000E5BE1" w:rsidP="000E5BE1">
      <w:pPr>
        <w:ind w:firstLine="540"/>
        <w:jc w:val="both"/>
        <w:rPr>
          <w:sz w:val="24"/>
          <w:szCs w:val="24"/>
        </w:rPr>
      </w:pPr>
      <w:r w:rsidRPr="00381060">
        <w:rPr>
          <w:sz w:val="24"/>
          <w:szCs w:val="24"/>
        </w:rPr>
        <w:t>4.1. Настоящее Положение вступает в силу с 01 марта 2015 года.</w:t>
      </w:r>
    </w:p>
    <w:p w:rsidR="000E5BE1" w:rsidRPr="00381060" w:rsidRDefault="000E5BE1" w:rsidP="000E5BE1">
      <w:pPr>
        <w:jc w:val="both"/>
        <w:rPr>
          <w:sz w:val="24"/>
          <w:szCs w:val="24"/>
        </w:rPr>
      </w:pPr>
    </w:p>
    <w:p w:rsidR="000E5BE1" w:rsidRPr="008222E3" w:rsidRDefault="000E5BE1" w:rsidP="000E5BE1">
      <w:pPr>
        <w:ind w:firstLine="708"/>
        <w:rPr>
          <w:sz w:val="24"/>
          <w:szCs w:val="24"/>
        </w:rPr>
      </w:pPr>
    </w:p>
    <w:p w:rsidR="000E5BE1" w:rsidRPr="008222E3" w:rsidRDefault="000E5BE1" w:rsidP="000E5BE1">
      <w:pPr>
        <w:tabs>
          <w:tab w:val="left" w:pos="1134"/>
        </w:tabs>
        <w:ind w:firstLine="567"/>
        <w:jc w:val="both"/>
        <w:rPr>
          <w:rFonts w:eastAsia="PMingLiU"/>
          <w:bCs/>
          <w:sz w:val="24"/>
          <w:szCs w:val="24"/>
        </w:rPr>
      </w:pPr>
    </w:p>
    <w:p w:rsidR="000E5BE1" w:rsidRDefault="000E5BE1" w:rsidP="000E5BE1"/>
    <w:p w:rsidR="000E5BE1" w:rsidRDefault="000E5BE1" w:rsidP="000E5BE1"/>
    <w:p w:rsidR="000E5BE1" w:rsidRDefault="000E5BE1" w:rsidP="000E5BE1"/>
    <w:p w:rsidR="000E5BE1" w:rsidRDefault="000E5BE1" w:rsidP="000E5BE1"/>
    <w:p w:rsidR="006405FD" w:rsidRDefault="006405FD"/>
    <w:sectPr w:rsidR="006405FD" w:rsidSect="0064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BE04A0"/>
    <w:multiLevelType w:val="hybridMultilevel"/>
    <w:tmpl w:val="B3DCA9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5BE1"/>
    <w:rsid w:val="000E5BE1"/>
    <w:rsid w:val="00381060"/>
    <w:rsid w:val="003B3377"/>
    <w:rsid w:val="003F2BF1"/>
    <w:rsid w:val="00436749"/>
    <w:rsid w:val="006405FD"/>
    <w:rsid w:val="00800312"/>
    <w:rsid w:val="00826134"/>
    <w:rsid w:val="00A35606"/>
    <w:rsid w:val="00ED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E5BE1"/>
    <w:pPr>
      <w:widowControl/>
      <w:autoSpaceDE/>
      <w:autoSpaceDN/>
      <w:adjustRightInd/>
    </w:pPr>
    <w:rPr>
      <w:lang w:val="en-US" w:eastAsia="en-US"/>
    </w:rPr>
  </w:style>
  <w:style w:type="character" w:styleId="a4">
    <w:name w:val="Hyperlink"/>
    <w:basedOn w:val="a0"/>
    <w:rsid w:val="000E5BE1"/>
    <w:rPr>
      <w:color w:val="0000FF"/>
      <w:u w:val="single"/>
    </w:rPr>
  </w:style>
  <w:style w:type="paragraph" w:customStyle="1" w:styleId="Standard">
    <w:name w:val="Standard"/>
    <w:rsid w:val="000E5BE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5">
    <w:name w:val="реквизитПодпись"/>
    <w:basedOn w:val="a"/>
    <w:rsid w:val="000E5BE1"/>
    <w:pPr>
      <w:widowControl/>
      <w:tabs>
        <w:tab w:val="left" w:pos="6804"/>
      </w:tabs>
      <w:suppressAutoHyphens/>
      <w:autoSpaceDE/>
      <w:autoSpaceDN/>
      <w:adjustRightInd/>
      <w:spacing w:before="360"/>
    </w:pPr>
    <w:rPr>
      <w:sz w:val="24"/>
      <w:lang w:eastAsia="ar-SA"/>
    </w:rPr>
  </w:style>
  <w:style w:type="character" w:customStyle="1" w:styleId="FontStyle67">
    <w:name w:val="Font Style67"/>
    <w:basedOn w:val="a0"/>
    <w:rsid w:val="000E5BE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DA2ED9803C353F5CC50B378B9FEFBD03B9D469149AC475F59736C11BP8mFF" TargetMode="External"/><Relationship Id="rId13" Type="http://schemas.openxmlformats.org/officeDocument/2006/relationships/hyperlink" Target="consultantplus://offline/ref=AEDA2ED9803C353F5CC50B378B9FEFBD03B9D76C179EC475F59736C11BP8m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DA2ED9803C353F5CC50B378B9FEFBD03B8D16F1198C475F59736C11B8F18FDE64A8D5DB145D3FEP0mEF" TargetMode="External"/><Relationship Id="rId12" Type="http://schemas.openxmlformats.org/officeDocument/2006/relationships/hyperlink" Target="consultantplus://offline/ref=AEDA2ED9803C353F5CC50B2188F3B1B903B589601A9BCE21AAC86D9C4C8612AAA105D41FF549D3FA0735CEP6m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DA2ED9803C353F5CC50B378B9FEFBD03B9D76C179EC475F59736C11B8F18FDE64A8D5DB144D3FDP0m7F" TargetMode="External"/><Relationship Id="rId11" Type="http://schemas.openxmlformats.org/officeDocument/2006/relationships/hyperlink" Target="consultantplus://offline/ref=AEDA2ED9803C353F5CC50B378B9FEFBD03B9D76C179EC475F59736C11B8F18FDE64A8D5DB144D3FDP0m7F" TargetMode="External"/><Relationship Id="rId5" Type="http://schemas.openxmlformats.org/officeDocument/2006/relationships/hyperlink" Target="consultantplus://offline/ref=AEDA2ED9803C353F5CC50B378B9FEFBD03B9D76C169AC475F59736C11B8F18FDE64A8D5DB144D4FCP0m6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DA2ED9803C353F5CC50B378B9FEFBD03B9D76C169AC475F59736C11B8F18FDE64A8D5DB144D4FCP0m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59;&#1090;&#1074;&#1077;&#1088;&#1078;&#1076;&#1077;&#1085;&#1080;&#1077;%20&#1089;&#1093;&#1077;&#1084;\&#1087;&#1086;&#1083;&#1086;&#1078;&#1077;&#1085;&#1080;&#1077;%20&#1086;&#1073;%20&#1072;&#1088;&#1077;&#1085;&#1076;&#107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9</cp:revision>
  <cp:lastPrinted>2015-11-10T05:56:00Z</cp:lastPrinted>
  <dcterms:created xsi:type="dcterms:W3CDTF">2015-11-06T06:31:00Z</dcterms:created>
  <dcterms:modified xsi:type="dcterms:W3CDTF">2015-11-10T05:57:00Z</dcterms:modified>
</cp:coreProperties>
</file>