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0F" w:rsidRDefault="00725924">
      <w:pPr>
        <w:pStyle w:val="20"/>
        <w:framePr w:w="6557" w:h="1376" w:hRule="exact" w:wrap="around" w:vAnchor="page" w:hAnchor="page" w:x="3042" w:y="1906"/>
        <w:shd w:val="clear" w:color="auto" w:fill="auto"/>
        <w:spacing w:after="0"/>
        <w:ind w:right="260" w:firstLine="880"/>
      </w:pPr>
      <w:r>
        <w:t xml:space="preserve">     </w:t>
      </w:r>
      <w:r w:rsidR="00CD0BED">
        <w:t>РОССИЙСКАЯ ФЕДЕРАЦИЯ</w:t>
      </w:r>
    </w:p>
    <w:p w:rsidR="00DF44E0" w:rsidRDefault="00725924" w:rsidP="00725924">
      <w:pPr>
        <w:pStyle w:val="20"/>
        <w:framePr w:w="6557" w:h="1376" w:hRule="exact" w:wrap="around" w:vAnchor="page" w:hAnchor="page" w:x="3042" w:y="1906"/>
        <w:shd w:val="clear" w:color="auto" w:fill="auto"/>
        <w:spacing w:after="0"/>
        <w:ind w:right="260"/>
      </w:pPr>
      <w:r>
        <w:t xml:space="preserve">      </w:t>
      </w:r>
      <w:r w:rsidR="00CD0BED">
        <w:t xml:space="preserve"> БРЯНСКАЯ ОБЛАСТЬ </w:t>
      </w:r>
      <w:r w:rsidR="00FA030F">
        <w:t>ПОЧЕПС</w:t>
      </w:r>
      <w:r w:rsidR="00CD0BED">
        <w:t xml:space="preserve">КИЙ РАЙОН </w:t>
      </w:r>
      <w:r w:rsidR="00FA030F">
        <w:t>ПОЛЬНИКОВ</w:t>
      </w:r>
      <w:r w:rsidR="00CD0BED">
        <w:t>СКАЯ СЕЛЬСКАЯ АДМИНИСТРАЦИЯ</w:t>
      </w:r>
    </w:p>
    <w:p w:rsidR="00DF44E0" w:rsidRDefault="00CD0BED">
      <w:pPr>
        <w:pStyle w:val="20"/>
        <w:framePr w:wrap="around" w:vAnchor="page" w:hAnchor="page" w:x="3042" w:y="3878"/>
        <w:shd w:val="clear" w:color="auto" w:fill="auto"/>
        <w:spacing w:after="0" w:line="240" w:lineRule="exact"/>
        <w:ind w:left="1360"/>
      </w:pPr>
      <w:r>
        <w:t>ПОСТАНОВЛЕНИЕ</w:t>
      </w:r>
    </w:p>
    <w:p w:rsidR="00FA030F" w:rsidRDefault="00CD0BED" w:rsidP="00FA030F">
      <w:pPr>
        <w:pStyle w:val="1"/>
        <w:framePr w:w="6653" w:h="3241" w:hRule="exact" w:wrap="around" w:vAnchor="page" w:hAnchor="page" w:x="1201" w:y="4516"/>
        <w:shd w:val="clear" w:color="auto" w:fill="auto"/>
        <w:spacing w:after="244"/>
        <w:ind w:right="280"/>
      </w:pPr>
      <w:r>
        <w:t xml:space="preserve">от </w:t>
      </w:r>
      <w:r w:rsidR="00FA030F">
        <w:t>04.12</w:t>
      </w:r>
      <w:r>
        <w:t xml:space="preserve">.2015 г. № </w:t>
      </w:r>
      <w:r w:rsidR="00FA030F">
        <w:t>3</w:t>
      </w:r>
      <w:r w:rsidR="007C0F78">
        <w:t>1</w:t>
      </w:r>
    </w:p>
    <w:p w:rsidR="00DF44E0" w:rsidRDefault="00FA030F" w:rsidP="00FA030F">
      <w:pPr>
        <w:pStyle w:val="1"/>
        <w:framePr w:w="6653" w:h="3241" w:hRule="exact" w:wrap="around" w:vAnchor="page" w:hAnchor="page" w:x="1201" w:y="4516"/>
        <w:shd w:val="clear" w:color="auto" w:fill="auto"/>
        <w:spacing w:after="244"/>
        <w:ind w:right="280"/>
      </w:pPr>
      <w:r>
        <w:t>д.Польники</w:t>
      </w:r>
    </w:p>
    <w:p w:rsidR="00FA030F" w:rsidRDefault="00CD0BED" w:rsidP="00FA030F">
      <w:pPr>
        <w:pStyle w:val="1"/>
        <w:framePr w:w="6653" w:h="3241" w:hRule="exact" w:wrap="around" w:vAnchor="page" w:hAnchor="page" w:x="1201" w:y="4516"/>
        <w:shd w:val="clear" w:color="auto" w:fill="auto"/>
        <w:spacing w:after="0" w:line="317" w:lineRule="exact"/>
      </w:pPr>
      <w:r>
        <w:t xml:space="preserve">О согласовании </w:t>
      </w:r>
    </w:p>
    <w:p w:rsidR="00DF44E0" w:rsidRDefault="00CD0BED" w:rsidP="00FA030F">
      <w:pPr>
        <w:pStyle w:val="1"/>
        <w:framePr w:w="6653" w:h="3241" w:hRule="exact" w:wrap="around" w:vAnchor="page" w:hAnchor="page" w:x="1201" w:y="4516"/>
        <w:shd w:val="clear" w:color="auto" w:fill="auto"/>
        <w:spacing w:after="0" w:line="317" w:lineRule="exact"/>
      </w:pPr>
      <w:r>
        <w:t>проекта межевания территории</w:t>
      </w:r>
      <w:r w:rsidR="00FA030F">
        <w:t xml:space="preserve"> для размещения объекта реконструкции автомоби</w:t>
      </w:r>
      <w:r w:rsidR="003C5868">
        <w:t>льной дороги «Брянск-Новозыбков</w:t>
      </w:r>
      <w:r w:rsidR="00FA030F">
        <w:t>-Мглин</w:t>
      </w:r>
      <w:r w:rsidR="003C5868">
        <w:t>»</w:t>
      </w:r>
      <w:r w:rsidR="00FA030F">
        <w:t xml:space="preserve"> на участке 10 +300-км 20+300,</w:t>
      </w:r>
      <w:r w:rsidR="00D54094">
        <w:t>2</w:t>
      </w:r>
      <w:r w:rsidR="00725924">
        <w:t>пусковой комплекс км 15+300-км20+300 в Почепском районе</w:t>
      </w:r>
      <w:r>
        <w:t xml:space="preserve"> Брянской области</w:t>
      </w:r>
    </w:p>
    <w:p w:rsidR="00725924" w:rsidRDefault="00725924" w:rsidP="00725924">
      <w:pPr>
        <w:pStyle w:val="1"/>
        <w:framePr w:w="9302" w:h="1966" w:hRule="exact" w:wrap="around" w:vAnchor="page" w:hAnchor="page" w:x="1291" w:y="7201"/>
        <w:shd w:val="clear" w:color="auto" w:fill="auto"/>
        <w:spacing w:after="0" w:line="240" w:lineRule="exact"/>
        <w:ind w:right="20"/>
      </w:pPr>
    </w:p>
    <w:p w:rsidR="00725924" w:rsidRDefault="00725924" w:rsidP="00725924">
      <w:pPr>
        <w:pStyle w:val="1"/>
        <w:framePr w:w="9302" w:h="1966" w:hRule="exact" w:wrap="around" w:vAnchor="page" w:hAnchor="page" w:x="1291" w:y="7201"/>
        <w:shd w:val="clear" w:color="auto" w:fill="auto"/>
        <w:spacing w:after="0" w:line="240" w:lineRule="exact"/>
        <w:ind w:right="20"/>
      </w:pPr>
    </w:p>
    <w:p w:rsidR="00DF44E0" w:rsidRDefault="00CD0BED" w:rsidP="00725924">
      <w:pPr>
        <w:pStyle w:val="1"/>
        <w:framePr w:w="9302" w:h="1966" w:hRule="exact" w:wrap="around" w:vAnchor="page" w:hAnchor="page" w:x="1291" w:y="7201"/>
        <w:shd w:val="clear" w:color="auto" w:fill="auto"/>
        <w:spacing w:after="0" w:line="240" w:lineRule="exact"/>
        <w:ind w:right="20"/>
      </w:pPr>
      <w:r>
        <w:t>В соответствии с п. 12.2, 12.4 ст. 45 Градостроительного</w:t>
      </w:r>
      <w:r w:rsidR="00725924">
        <w:t xml:space="preserve"> </w:t>
      </w:r>
    </w:p>
    <w:p w:rsidR="00DF44E0" w:rsidRDefault="00CD0BED" w:rsidP="00725924">
      <w:pPr>
        <w:pStyle w:val="1"/>
        <w:framePr w:w="9302" w:h="6826" w:hRule="exact" w:wrap="around" w:vAnchor="page" w:hAnchor="page" w:x="1351" w:y="7876"/>
        <w:shd w:val="clear" w:color="auto" w:fill="auto"/>
        <w:spacing w:after="673" w:line="331" w:lineRule="exact"/>
        <w:ind w:right="20"/>
        <w:jc w:val="both"/>
      </w:pPr>
      <w:r>
        <w:t xml:space="preserve">Кодекса, на основании ФЗ «Об общих принципах организации местного самоуправления в РФ» от 06.10.2003 г. № 131 — ФЗ, руководствуясь Уставом </w:t>
      </w:r>
      <w:r w:rsidR="00725924">
        <w:t xml:space="preserve">Польниковского </w:t>
      </w:r>
      <w:r>
        <w:t xml:space="preserve"> сельского поселения.</w:t>
      </w:r>
    </w:p>
    <w:p w:rsidR="00DF44E0" w:rsidRDefault="00CD0BED" w:rsidP="00725924">
      <w:pPr>
        <w:pStyle w:val="20"/>
        <w:framePr w:w="9302" w:h="6826" w:hRule="exact" w:wrap="around" w:vAnchor="page" w:hAnchor="page" w:x="1351" w:y="7876"/>
        <w:shd w:val="clear" w:color="auto" w:fill="auto"/>
        <w:spacing w:after="279" w:line="240" w:lineRule="exact"/>
        <w:ind w:left="360"/>
      </w:pPr>
      <w:r>
        <w:t>ПОСТАНОВЛЯЮ:</w:t>
      </w:r>
    </w:p>
    <w:p w:rsidR="00725924" w:rsidRDefault="00CD0BED" w:rsidP="00725924">
      <w:pPr>
        <w:pStyle w:val="1"/>
        <w:framePr w:w="9302" w:h="6826" w:hRule="exact" w:wrap="around" w:vAnchor="page" w:hAnchor="page" w:x="1351" w:y="7876"/>
        <w:numPr>
          <w:ilvl w:val="0"/>
          <w:numId w:val="1"/>
        </w:numPr>
        <w:shd w:val="clear" w:color="auto" w:fill="auto"/>
        <w:spacing w:after="0" w:line="331" w:lineRule="exact"/>
        <w:ind w:left="740" w:right="20" w:firstLine="280"/>
        <w:jc w:val="both"/>
      </w:pPr>
      <w:r>
        <w:t xml:space="preserve"> Согласовать проект межевания территории предусматривающего размещение объекта по реконструкции автомобильной дороги </w:t>
      </w:r>
      <w:r w:rsidR="00725924">
        <w:t>Брянск-Новозыбков»-Мглин на участке 10 +300-км 20+300,2пусковой комплекс км 15+300-км20+300 в Почепском районе Брянской области</w:t>
      </w:r>
    </w:p>
    <w:p w:rsidR="00DF44E0" w:rsidRDefault="00CD0BED" w:rsidP="00725924">
      <w:pPr>
        <w:pStyle w:val="1"/>
        <w:framePr w:w="9302" w:h="6826" w:hRule="exact" w:wrap="around" w:vAnchor="page" w:hAnchor="page" w:x="1351" w:y="7876"/>
        <w:numPr>
          <w:ilvl w:val="0"/>
          <w:numId w:val="1"/>
        </w:numPr>
        <w:shd w:val="clear" w:color="auto" w:fill="auto"/>
        <w:spacing w:after="0" w:line="331" w:lineRule="exact"/>
        <w:ind w:left="740" w:right="20" w:firstLine="280"/>
        <w:jc w:val="both"/>
      </w:pPr>
      <w:r>
        <w:t xml:space="preserve"> Данное постановление опубликовать в </w:t>
      </w:r>
      <w:r w:rsidR="003C5868">
        <w:t>сборнике муниципально-</w:t>
      </w:r>
      <w:r w:rsidR="00725924">
        <w:t>правовых актов Польниковского сельского поселения</w:t>
      </w:r>
      <w:r>
        <w:t>.</w:t>
      </w:r>
    </w:p>
    <w:p w:rsidR="00DF44E0" w:rsidRDefault="00CD0BED" w:rsidP="00725924">
      <w:pPr>
        <w:pStyle w:val="1"/>
        <w:framePr w:w="9302" w:h="6826" w:hRule="exact" w:wrap="around" w:vAnchor="page" w:hAnchor="page" w:x="1351" w:y="7876"/>
        <w:numPr>
          <w:ilvl w:val="0"/>
          <w:numId w:val="1"/>
        </w:numPr>
        <w:shd w:val="clear" w:color="auto" w:fill="auto"/>
        <w:spacing w:after="0" w:line="350" w:lineRule="exact"/>
        <w:ind w:left="740" w:right="20" w:firstLine="280"/>
        <w:jc w:val="both"/>
      </w:pPr>
      <w:r>
        <w:t xml:space="preserve"> Настоящее постановление вступает в силу с момента его подписания.</w:t>
      </w:r>
    </w:p>
    <w:p w:rsidR="00DF44E0" w:rsidRDefault="00CD0BED" w:rsidP="00725924">
      <w:pPr>
        <w:pStyle w:val="1"/>
        <w:framePr w:w="9302" w:h="6826" w:hRule="exact" w:wrap="around" w:vAnchor="page" w:hAnchor="page" w:x="1351" w:y="7876"/>
        <w:numPr>
          <w:ilvl w:val="0"/>
          <w:numId w:val="1"/>
        </w:numPr>
        <w:shd w:val="clear" w:color="auto" w:fill="auto"/>
        <w:spacing w:after="0" w:line="360" w:lineRule="exact"/>
        <w:ind w:right="20" w:firstLine="1020"/>
      </w:pPr>
      <w:r>
        <w:t xml:space="preserve"> </w:t>
      </w:r>
      <w:r>
        <w:rPr>
          <w:rStyle w:val="0pt"/>
        </w:rPr>
        <w:t xml:space="preserve">Контроль </w:t>
      </w:r>
      <w:r>
        <w:t>за исполнением данного постановления оставляю за собой.</w:t>
      </w:r>
    </w:p>
    <w:p w:rsidR="00725924" w:rsidRDefault="00725924" w:rsidP="00725924">
      <w:pPr>
        <w:pStyle w:val="1"/>
        <w:framePr w:w="9302" w:h="6826" w:hRule="exact" w:wrap="around" w:vAnchor="page" w:hAnchor="page" w:x="1351" w:y="7876"/>
        <w:shd w:val="clear" w:color="auto" w:fill="auto"/>
        <w:spacing w:after="0" w:line="360" w:lineRule="exact"/>
        <w:ind w:right="20"/>
      </w:pPr>
    </w:p>
    <w:p w:rsidR="00725924" w:rsidRDefault="00725924" w:rsidP="00725924">
      <w:pPr>
        <w:pStyle w:val="1"/>
        <w:framePr w:w="9302" w:h="6826" w:hRule="exact" w:wrap="around" w:vAnchor="page" w:hAnchor="page" w:x="1351" w:y="7876"/>
        <w:shd w:val="clear" w:color="auto" w:fill="auto"/>
        <w:spacing w:after="0" w:line="360" w:lineRule="exact"/>
        <w:ind w:right="20"/>
      </w:pPr>
    </w:p>
    <w:p w:rsidR="00725924" w:rsidRDefault="00725924" w:rsidP="00725924">
      <w:pPr>
        <w:pStyle w:val="1"/>
        <w:framePr w:w="9302" w:h="6826" w:hRule="exact" w:wrap="around" w:vAnchor="page" w:hAnchor="page" w:x="1351" w:y="7876"/>
        <w:shd w:val="clear" w:color="auto" w:fill="auto"/>
        <w:spacing w:after="0" w:line="360" w:lineRule="exact"/>
        <w:ind w:right="20"/>
      </w:pPr>
      <w:r>
        <w:t xml:space="preserve">                       Глава Польниковского</w:t>
      </w:r>
    </w:p>
    <w:p w:rsidR="00725924" w:rsidRDefault="00725924" w:rsidP="00725924">
      <w:pPr>
        <w:pStyle w:val="1"/>
        <w:framePr w:w="9302" w:h="6826" w:hRule="exact" w:wrap="around" w:vAnchor="page" w:hAnchor="page" w:x="1351" w:y="7876"/>
        <w:shd w:val="clear" w:color="auto" w:fill="auto"/>
        <w:spacing w:after="0" w:line="360" w:lineRule="exact"/>
        <w:ind w:right="20"/>
        <w:jc w:val="center"/>
      </w:pPr>
      <w:r>
        <w:t>сельского поселения:                                              В.С.Черепов</w:t>
      </w:r>
    </w:p>
    <w:p w:rsidR="00725924" w:rsidRDefault="00725924" w:rsidP="00725924">
      <w:pPr>
        <w:pStyle w:val="1"/>
        <w:framePr w:w="9302" w:h="6826" w:hRule="exact" w:wrap="around" w:vAnchor="page" w:hAnchor="page" w:x="1351" w:y="7876"/>
        <w:shd w:val="clear" w:color="auto" w:fill="auto"/>
        <w:spacing w:after="0" w:line="360" w:lineRule="exact"/>
        <w:ind w:right="20"/>
        <w:jc w:val="center"/>
      </w:pPr>
    </w:p>
    <w:p w:rsidR="00DF44E0" w:rsidRDefault="00DF44E0">
      <w:pPr>
        <w:rPr>
          <w:sz w:val="2"/>
          <w:szCs w:val="2"/>
        </w:rPr>
      </w:pPr>
    </w:p>
    <w:sectPr w:rsidR="00DF44E0" w:rsidSect="00DF44E0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5D" w:rsidRDefault="001D2C5D" w:rsidP="00DF44E0">
      <w:r>
        <w:separator/>
      </w:r>
    </w:p>
  </w:endnote>
  <w:endnote w:type="continuationSeparator" w:id="1">
    <w:p w:rsidR="001D2C5D" w:rsidRDefault="001D2C5D" w:rsidP="00DF4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5D" w:rsidRDefault="001D2C5D"/>
  </w:footnote>
  <w:footnote w:type="continuationSeparator" w:id="1">
    <w:p w:rsidR="001D2C5D" w:rsidRDefault="001D2C5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4EB"/>
    <w:multiLevelType w:val="multilevel"/>
    <w:tmpl w:val="511CF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F44E0"/>
    <w:rsid w:val="001D2C5D"/>
    <w:rsid w:val="003C5868"/>
    <w:rsid w:val="00725924"/>
    <w:rsid w:val="007C0F78"/>
    <w:rsid w:val="00B612AD"/>
    <w:rsid w:val="00CD0BED"/>
    <w:rsid w:val="00D54094"/>
    <w:rsid w:val="00DF44E0"/>
    <w:rsid w:val="00FA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44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4E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F44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sid w:val="00DF44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0pt">
    <w:name w:val="Основной текст + Интервал 0 pt"/>
    <w:basedOn w:val="a4"/>
    <w:rsid w:val="00DF44E0"/>
    <w:rPr>
      <w:color w:val="000000"/>
      <w:spacing w:val="7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F44E0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rsid w:val="00DF44E0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VALERIUS</cp:lastModifiedBy>
  <cp:revision>5</cp:revision>
  <cp:lastPrinted>2015-12-04T12:10:00Z</cp:lastPrinted>
  <dcterms:created xsi:type="dcterms:W3CDTF">2015-12-04T11:07:00Z</dcterms:created>
  <dcterms:modified xsi:type="dcterms:W3CDTF">2016-02-17T07:22:00Z</dcterms:modified>
</cp:coreProperties>
</file>