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85" w:rsidRPr="00602385" w:rsidRDefault="00602385" w:rsidP="006023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602385" w:rsidRPr="00602385" w:rsidRDefault="00602385" w:rsidP="006023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602385" w:rsidRPr="00602385" w:rsidRDefault="00602385" w:rsidP="006023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ПОЛЬНИКОВСКИЙ СЕЛЬСКИЙ СОВЕТ НАРОДНЫХ ДЕПУТАТОВ</w:t>
      </w:r>
    </w:p>
    <w:p w:rsidR="00602385" w:rsidRPr="00602385" w:rsidRDefault="00602385" w:rsidP="006023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385" w:rsidRPr="00602385" w:rsidRDefault="00602385" w:rsidP="006023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0238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602385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602385" w:rsidRPr="00602385" w:rsidRDefault="00602385" w:rsidP="006023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 xml:space="preserve">от </w:t>
      </w:r>
      <w:r w:rsidR="000B1942">
        <w:rPr>
          <w:rFonts w:ascii="Times New Roman" w:hAnsi="Times New Roman" w:cs="Times New Roman"/>
          <w:sz w:val="28"/>
          <w:szCs w:val="28"/>
        </w:rPr>
        <w:t>05.11.</w:t>
      </w:r>
      <w:r w:rsidRPr="0060238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2385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2385">
        <w:rPr>
          <w:rFonts w:ascii="Times New Roman" w:hAnsi="Times New Roman" w:cs="Times New Roman"/>
          <w:sz w:val="28"/>
          <w:szCs w:val="28"/>
        </w:rPr>
        <w:t xml:space="preserve"> №  </w:t>
      </w:r>
      <w:r w:rsidR="000B1942">
        <w:rPr>
          <w:rFonts w:ascii="Times New Roman" w:hAnsi="Times New Roman" w:cs="Times New Roman"/>
          <w:sz w:val="28"/>
          <w:szCs w:val="28"/>
        </w:rPr>
        <w:t>49</w:t>
      </w:r>
    </w:p>
    <w:p w:rsidR="00602385" w:rsidRPr="00602385" w:rsidRDefault="00602385" w:rsidP="006023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>д. Польники</w:t>
      </w:r>
    </w:p>
    <w:p w:rsidR="00602385" w:rsidRDefault="00602385" w:rsidP="00602385">
      <w:pPr>
        <w:rPr>
          <w:sz w:val="28"/>
          <w:szCs w:val="28"/>
        </w:rPr>
      </w:pPr>
    </w:p>
    <w:p w:rsidR="008E56DE" w:rsidRPr="00602385" w:rsidRDefault="00602385" w:rsidP="00602385">
      <w:pPr>
        <w:shd w:val="clear" w:color="auto" w:fill="FFFFFF"/>
        <w:spacing w:before="100" w:beforeAutospacing="1" w:after="100" w:afterAutospacing="1" w:line="240" w:lineRule="auto"/>
        <w:ind w:right="4420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8E56D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</w:t>
      </w:r>
      <w:r w:rsidR="008E56DE" w:rsidRPr="008E56D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«Об утверждении</w:t>
      </w:r>
      <w:r w:rsidR="008E56DE" w:rsidRPr="008E56D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="008E56DE" w:rsidRPr="008E56D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рядка </w:t>
      </w:r>
      <w:r w:rsidR="008E56DE" w:rsidRPr="008E56D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резервировани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я</w:t>
      </w:r>
      <w:r w:rsidR="008E56DE" w:rsidRPr="008E56D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земель и изъяти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я</w:t>
      </w:r>
      <w:r w:rsidR="008E56DE" w:rsidRPr="008E56D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земельных участков в границах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Польниковского  сельского поселения</w:t>
      </w:r>
      <w:r w:rsidR="008E56DE" w:rsidRPr="008E56D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</w:t>
      </w:r>
      <w:r w:rsidR="00553A4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</w:t>
      </w:r>
      <w:r w:rsidR="008E56DE" w:rsidRPr="008E56D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для муниципальных нужд»</w:t>
      </w:r>
    </w:p>
    <w:p w:rsidR="008E56DE" w:rsidRPr="000527A3" w:rsidRDefault="008E56DE" w:rsidP="0060238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Земельным кодекс</w:t>
      </w:r>
      <w:r w:rsidR="00557BE0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Российской Федерации, федеральным законом от 06.10.2003 года № 131-ФЗ «Об общих принципах организации местного самоуправления в Российской Федерации», руководствуясь Уставом </w:t>
      </w:r>
      <w:r w:rsidR="00602385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Польниковского сельского поселения</w:t>
      </w: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02385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Польниковский сельский Совет народных депутатов</w:t>
      </w: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2385" w:rsidRDefault="00602385" w:rsidP="0060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6DE" w:rsidRPr="008E56DE" w:rsidRDefault="00602385" w:rsidP="0060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02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602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И 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</w:t>
      </w:r>
      <w:r w:rsidR="008E56DE" w:rsidRPr="008E56D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:</w:t>
      </w:r>
    </w:p>
    <w:p w:rsidR="008E56DE" w:rsidRPr="000527A3" w:rsidRDefault="008E56DE" w:rsidP="00602385">
      <w:pPr>
        <w:shd w:val="clear" w:color="auto" w:fill="FFFFFF"/>
        <w:spacing w:before="100" w:beforeAutospacing="1" w:after="100" w:afterAutospacing="1" w:line="240" w:lineRule="auto"/>
        <w:ind w:left="142" w:right="766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</w:t>
      </w:r>
      <w:r w:rsidR="00602385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рядок</w:t>
      </w: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резервировани</w:t>
      </w:r>
      <w:r w:rsidR="00602385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и изъяти</w:t>
      </w:r>
      <w:r w:rsidR="00602385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участков в границах </w:t>
      </w:r>
      <w:r w:rsidR="00602385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Польниковского </w:t>
      </w: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602385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602385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Почепского</w:t>
      </w: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для муниципальных нужд (прилага</w:t>
      </w:r>
      <w:r w:rsidR="0001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тся).</w:t>
      </w:r>
    </w:p>
    <w:p w:rsidR="008E56DE" w:rsidRPr="000527A3" w:rsidRDefault="008E56DE" w:rsidP="00602385">
      <w:pPr>
        <w:shd w:val="clear" w:color="auto" w:fill="FFFFFF"/>
        <w:spacing w:before="100" w:beforeAutospacing="1" w:after="100" w:afterAutospacing="1" w:line="240" w:lineRule="auto"/>
        <w:ind w:left="142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Данное решение </w:t>
      </w:r>
      <w:r w:rsidR="0001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обнародованию и </w:t>
      </w:r>
      <w:r w:rsidR="000527A3" w:rsidRPr="000527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="0001062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щению</w:t>
      </w:r>
      <w:r w:rsidR="000527A3" w:rsidRPr="00052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Польниковской сельской администрации</w:t>
      </w:r>
      <w:r w:rsidRPr="00052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56DE" w:rsidRPr="0049086F" w:rsidRDefault="008E56DE" w:rsidP="00602385">
      <w:pPr>
        <w:shd w:val="clear" w:color="auto" w:fill="FFFFFF"/>
        <w:spacing w:before="100" w:beforeAutospacing="1" w:after="100" w:afterAutospacing="1" w:line="240" w:lineRule="auto"/>
        <w:ind w:left="142" w:firstLine="7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86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9086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. </w:t>
      </w:r>
      <w:r w:rsidRPr="00490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0B19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обнародования</w:t>
      </w:r>
      <w:r w:rsidRPr="004908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02385" w:rsidRPr="008E56DE" w:rsidRDefault="00602385" w:rsidP="00602385">
      <w:pPr>
        <w:shd w:val="clear" w:color="auto" w:fill="FFFFFF"/>
        <w:spacing w:before="100" w:beforeAutospacing="1" w:after="100" w:afterAutospacing="1" w:line="240" w:lineRule="auto"/>
        <w:ind w:left="142" w:firstLine="70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56DE" w:rsidRDefault="00602385" w:rsidP="0060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Глава Польниковского</w:t>
      </w:r>
    </w:p>
    <w:p w:rsidR="00602385" w:rsidRDefault="00602385" w:rsidP="0060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сельского поселения:                                                                   В.С.Черепов</w:t>
      </w:r>
    </w:p>
    <w:p w:rsidR="00602385" w:rsidRDefault="00602385" w:rsidP="0060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602385" w:rsidRPr="008E56DE" w:rsidRDefault="00602385" w:rsidP="0060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07DFA" w:rsidRDefault="00E07DFA" w:rsidP="008E56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56DE" w:rsidRDefault="008E56DE" w:rsidP="008E56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9086F" w:rsidRDefault="0049086F" w:rsidP="008E56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9086F" w:rsidRPr="008E56DE" w:rsidRDefault="0049086F" w:rsidP="008E56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07DFA" w:rsidRDefault="00E07DFA" w:rsidP="00E07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8E56D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   </w:t>
      </w:r>
    </w:p>
    <w:p w:rsidR="008E56DE" w:rsidRPr="008E56DE" w:rsidRDefault="00E07DFA" w:rsidP="00E07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8E56D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8E56D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ешению</w:t>
      </w:r>
    </w:p>
    <w:p w:rsidR="008E56DE" w:rsidRPr="008E56DE" w:rsidRDefault="00E07DFA" w:rsidP="00E07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Польниковского сельского</w:t>
      </w:r>
    </w:p>
    <w:p w:rsidR="008E56DE" w:rsidRPr="008E56DE" w:rsidRDefault="00E07DFA" w:rsidP="00E07D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 народных депутатов</w:t>
      </w:r>
    </w:p>
    <w:p w:rsidR="008E56DE" w:rsidRPr="008E56DE" w:rsidRDefault="00E07DFA" w:rsidP="00E07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="008E56D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0B19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05.11.2015 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="000B19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49</w:t>
      </w:r>
    </w:p>
    <w:p w:rsidR="008E56DE" w:rsidRPr="008E56DE" w:rsidRDefault="008E56DE" w:rsidP="008E5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E07D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РЯДОК</w:t>
      </w:r>
    </w:p>
    <w:p w:rsidR="00553A46" w:rsidRDefault="00553A46" w:rsidP="0055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8E56D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РЕЗЕРВИРОВАНИ</w:t>
      </w:r>
      <w:r w:rsidR="00E07D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8E56D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 И ИЗЪЯТИ</w:t>
      </w:r>
      <w:r w:rsidR="00E07D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8E56D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ЗЕМЕЛЬНЫХ УЧАСТКОВ </w:t>
      </w:r>
    </w:p>
    <w:p w:rsidR="00553A46" w:rsidRDefault="00553A46" w:rsidP="0055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8E56D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ГРАНИЦАХ </w:t>
      </w:r>
      <w:r w:rsidR="00E07D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ЬНИКОВСКОГО СЕЛЬСКОГО ПОСЕЛЕНИЯ</w:t>
      </w:r>
    </w:p>
    <w:p w:rsidR="00E07DFA" w:rsidRDefault="00553A46" w:rsidP="0055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="00E07D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ПОЧЕПСКОГО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8E56D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</w:t>
      </w:r>
    </w:p>
    <w:p w:rsidR="008E56DE" w:rsidRPr="008E56DE" w:rsidRDefault="008E56DE" w:rsidP="00E07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МУНИЦИПАЛЬНЫХ НУЖД</w:t>
      </w:r>
    </w:p>
    <w:p w:rsidR="008E56DE" w:rsidRPr="008E56DE" w:rsidRDefault="00105C3A" w:rsidP="008E5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D241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</w:t>
      </w:r>
      <w:r w:rsidR="00D241BA" w:rsidRPr="00D241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A043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Резервирование земельных участков для муниципальных нужд</w:t>
      </w:r>
    </w:p>
    <w:p w:rsidR="00D90796" w:rsidRPr="00D90796" w:rsidRDefault="008E56DE" w:rsidP="00D90796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D90796" w:rsidRPr="009D5CB8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</w:t>
      </w:r>
      <w:r w:rsidR="00D90796" w:rsidRPr="00D9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резервирования земельных участков для реализации муниципальных нужд определяется действующим земельным и иным законодательством, регламентирующим данный вид правоотношений.</w:t>
      </w:r>
    </w:p>
    <w:p w:rsidR="00D90796" w:rsidRDefault="00D90796" w:rsidP="00D90796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подготовки оснований для принятия решений о резервировании земельных участков для реализации муниципальных нужд определяется федеральным законодательством, законодательством Брянской  области, Правилами землепользования и застройки Польниковского сельского поселения Почепского района и принимаемыми в соответствии с ними иными нормативными правовыми актами органа местного самоуправления.</w:t>
      </w:r>
    </w:p>
    <w:p w:rsidR="00D90796" w:rsidRPr="00365430" w:rsidRDefault="00365430" w:rsidP="00365430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Решение о резервировании земель для  муниципальных нужд принимается  органом местного самоуправления.</w:t>
      </w:r>
    </w:p>
    <w:p w:rsidR="00D90796" w:rsidRPr="00777CFD" w:rsidRDefault="00365430" w:rsidP="00D90796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90796" w:rsidRPr="0077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Решение о резервировании земель принимается в соответствии со следующими документами:</w:t>
      </w:r>
    </w:p>
    <w:p w:rsidR="00D90796" w:rsidRPr="00D241BA" w:rsidRDefault="00777CFD" w:rsidP="00D90796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0796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5430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D90796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территориального планирования. При наличии документации по планировке территории решение о резервировании земель принимается в соответствии с такой документацией.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65430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об утверждении </w:t>
      </w:r>
      <w:proofErr w:type="gramStart"/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зон планируемого размещения объектов капитального строительства</w:t>
      </w:r>
      <w:r w:rsidR="00365430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значения</w:t>
      </w:r>
      <w:proofErr w:type="gramEnd"/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7CFD" w:rsidRPr="00D241BA" w:rsidRDefault="00365430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решения о резервировании земель осуществляется на основании сведений государственного кадастра недвижимости.</w:t>
      </w:r>
    </w:p>
    <w:p w:rsidR="00777CFD" w:rsidRPr="00D241BA" w:rsidRDefault="00365430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о резервировании земель должно содержать:</w:t>
      </w:r>
    </w:p>
    <w:p w:rsidR="00777CFD" w:rsidRPr="00D241BA" w:rsidRDefault="00365430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5.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Цели и сроки резервирования земель (земли для муниципальных нужд могут резервироваться на срок не более 7 лет, допускается резервирование не предоставленных гражданам и юридическим лицам земель для строительства автомобильных дорог, железных дорог и других линейных объектов на срок до двадцати лет).</w:t>
      </w:r>
    </w:p>
    <w:p w:rsidR="00777CFD" w:rsidRPr="00D241BA" w:rsidRDefault="00D241BA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5.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Реквизиты документов, в соответствии с которыми осуществляется резервирование земель.</w:t>
      </w:r>
    </w:p>
    <w:p w:rsidR="00777CFD" w:rsidRPr="00D241BA" w:rsidRDefault="00D241BA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Ограничения прав на зарезервированные земельные участки, устанавливаемые в соответствии с Земельным кодексом Российской 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 и другими федеральными законами, необходимые для достижения целей резервирования земель.</w:t>
      </w:r>
    </w:p>
    <w:p w:rsidR="00777CFD" w:rsidRPr="00D241BA" w:rsidRDefault="00D241BA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Сведения о месте и времени ознакомления заинтересованных лиц со схемой резервируемых земель, а также перечнем кадастровых номеров земельных участков, которые полностью или частично расположены в границах резервируемых земель.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 решению о резервировании земель прилагается схема резервируемых земель, а также перечень кадастровых номеров земельных участков, которые полностью или частично расположены в границах резервируемых земель.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резервировании земель и схема резервируемых земель должны содержать необходимые для внесения в государственный кадастр недвижимости сведения о земельных участках (их частях), права на которые ограничиваются решением о резервировании земель.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резервировании земель принимается по отношению к земельным участкам, находящимся в пределах одного кадастрового </w:t>
      </w:r>
      <w:r w:rsidR="00D241B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квартала</w:t>
      </w: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7CFD" w:rsidRPr="00D241BA" w:rsidRDefault="00D241BA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резервировании земель, принятое орган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самоуправления, подлежит 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размещению на официальном сайте 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 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сети Интернет и обнародованию </w:t>
      </w:r>
      <w:r w:rsidR="00777CFD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нахождения резервируемых земельных участков.</w:t>
      </w:r>
    </w:p>
    <w:p w:rsidR="00777CFD" w:rsidRPr="0049086F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8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резервировании земе</w:t>
      </w:r>
      <w:r w:rsidR="00105C3A" w:rsidRPr="0049086F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вступает в силу не ранее его обнародования</w:t>
      </w:r>
      <w:r w:rsidRPr="00490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 местного самоуправления, принявший решение о резервировании земель, направляет копию решения о резервировании земель и прилагаемую к нему схему резервируемых земель в федеральный орган исполнительной власти, осуществляющий ведение государственного кадастра недвижимости в порядке, установленном статьей 15 Федерального закона "О государственном кадастре недвижимости".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Государственная регистрация ограничений прав, установленных решением о резервировании земель, а также прекращения таких ограничений осуществляется в соответствии с Федеральным законом "О государственной регистрации прав на недвижимое имущество и сделок с ним".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Действие ограничений прав, установленных решением о резервировании земель, прекращается в связи со следующими обстоятельствами: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Истечение указанного в решении срока резервирования земель.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Предоставление в установленном порядке зарезервированного земельного участка, не обремененного правами третьих лиц, для целей, установленных решением о резервировании земель.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Отмена решения о резервировании земель органом государственной власти или органом местного самоуправления, принявшим решение о резервировании земель.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Изъятие в установленном порядке зарезервированного земельного участка для муниципальных нужд.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 Решение суда, вступившее в законную силу.</w:t>
      </w:r>
    </w:p>
    <w:p w:rsidR="00777CFD" w:rsidRPr="00D241BA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 </w:t>
      </w:r>
      <w:proofErr w:type="gramStart"/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прекращения действия ограничений прав, установленных решением о резервировании земель,  орган местного самоуправления, принявший такое решение, обязан в течение 30 дней с даты наступления обстоятельств, указанных в пункте 10 настоящего Порядка, обратиться в федеральный орган исполнительной власти, осуществляющий ведение государственного кадастра недвижимости, с заявлением об исключении из государственного кадастра недвижимости сведений о зарезервированных землях, а также в федеральный орган</w:t>
      </w:r>
      <w:proofErr w:type="gramEnd"/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исполнительной власти, </w:t>
      </w:r>
      <w:proofErr w:type="gramStart"/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осуществляющий</w:t>
      </w:r>
      <w:proofErr w:type="gramEnd"/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государственную регистрацию прав на недвижимое имущество и сделок с ним, с заявлением о государственной регистрации прекращения ограничений прав, вызванных резервированием земель.</w:t>
      </w:r>
    </w:p>
    <w:p w:rsidR="00777CFD" w:rsidRPr="0049086F" w:rsidRDefault="00777CFD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допускается принятие </w:t>
      </w: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органами местного самоуправления решений о резервировании земель земельных </w:t>
      </w:r>
      <w:r w:rsidR="00105C3A"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участков для </w:t>
      </w:r>
      <w:r w:rsidRPr="00D2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нужд, о переводе земель из одной категории в другую при отсутствии документов территориального планирования, за исключением случаев, предусмотренных федеральными законами.</w:t>
      </w:r>
    </w:p>
    <w:p w:rsidR="00D241BA" w:rsidRPr="0049086F" w:rsidRDefault="00D241BA" w:rsidP="00777CFD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CFD" w:rsidRDefault="00D241BA" w:rsidP="00E5203D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241BA" w:rsidRPr="00B2095C" w:rsidRDefault="00B2095C" w:rsidP="00B20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92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1BA" w:rsidRPr="00B2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Изъятие земельных участков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241BA" w:rsidRPr="00B2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муниципальных нужд</w:t>
      </w:r>
    </w:p>
    <w:p w:rsidR="00D241BA" w:rsidRPr="00B2095C" w:rsidRDefault="00D241BA" w:rsidP="00B20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41BA" w:rsidRPr="00563FD2" w:rsidRDefault="00D241BA" w:rsidP="00D241BA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изъятия земельных участков для муниципальных нужд определяется гражданским и земельным законодательством.</w:t>
      </w:r>
      <w:r w:rsidR="0056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FD2" w:rsidRPr="0056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изъятии земельного участка для муниципальных нужд принимается  органом  местного самоуправления</w:t>
      </w:r>
      <w:r w:rsidR="00D0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41BA" w:rsidRPr="009267DB" w:rsidRDefault="00D241BA" w:rsidP="00D241BA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Изъятие земельных участков для муниципальных нужд осуществляется только в исключительных случаях:</w:t>
      </w:r>
    </w:p>
    <w:p w:rsidR="00D241BA" w:rsidRPr="009267DB" w:rsidRDefault="00D241BA" w:rsidP="00D241BA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указании на необходимость изъятия в законе РФ или в законе субъекта РФ в отношении земель, находящихся в собственности муниципального образования на его территории;</w:t>
      </w:r>
    </w:p>
    <w:p w:rsidR="00D241BA" w:rsidRPr="009267DB" w:rsidRDefault="00D241BA" w:rsidP="00D241BA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размещения объектов муниципального значения, если нет других вариантов их размещения.</w:t>
      </w:r>
    </w:p>
    <w:p w:rsidR="006D267E" w:rsidRPr="008E56DE" w:rsidRDefault="00D241BA" w:rsidP="006D26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D267E" w:rsidRPr="006D2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267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Резервирование земель и из</w:t>
      </w:r>
      <w:r w:rsidR="006D2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ъятие</w:t>
      </w:r>
      <w:r w:rsidR="006D267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земельных участков в границах </w:t>
      </w:r>
      <w:r w:rsidR="006D2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Польниковского </w:t>
      </w:r>
      <w:r w:rsidR="006D267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</w:t>
      </w:r>
      <w:r w:rsidR="006D2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6D267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поселени</w:t>
      </w:r>
      <w:r w:rsidR="006D2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6D267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муниципальных нужд осуществляется в случаях, предусмотренных статьями 49, 70.1</w:t>
      </w:r>
      <w:r w:rsidR="006D2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ч.1 ст.11</w:t>
      </w:r>
      <w:r w:rsidR="006D267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Земельног</w:t>
      </w:r>
      <w:r w:rsidR="006D2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кодекса Российской Федерации</w:t>
      </w:r>
      <w:r w:rsidR="006D267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связанных </w:t>
      </w:r>
      <w:proofErr w:type="gramStart"/>
      <w:r w:rsidR="006D267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="006D267E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5203D" w:rsidRPr="008E56DE" w:rsidRDefault="00D241BA" w:rsidP="006D267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5203D"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размещением следующих объектов муниципального значения при отсутствии других вариантов возможного размещения этих объектов:</w:t>
      </w:r>
    </w:p>
    <w:p w:rsidR="00E5203D" w:rsidRPr="008E56DE" w:rsidRDefault="00E5203D" w:rsidP="00E5203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объекты систем </w:t>
      </w:r>
      <w:proofErr w:type="spellStart"/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</w:t>
      </w:r>
      <w:proofErr w:type="spellEnd"/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-, газоснабжения, объекты систем теплоснабжения, объекты централизованных систем горячего водоснабжения, холодного водоснабжения и (или) водоотведения муниципального значения;</w:t>
      </w:r>
    </w:p>
    <w:p w:rsidR="00E5203D" w:rsidRPr="008E56DE" w:rsidRDefault="00E5203D" w:rsidP="00E5203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автомобильные дороги межмуниципального, местного значения;</w:t>
      </w:r>
    </w:p>
    <w:p w:rsidR="00E5203D" w:rsidRPr="008E56DE" w:rsidRDefault="00E5203D" w:rsidP="00E5203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связанных со строительством объектов местного значения, в том числе социально-культурного и коммунально-бытового назначения, жилищного фонда;</w:t>
      </w:r>
    </w:p>
    <w:p w:rsidR="00E5203D" w:rsidRPr="008E56DE" w:rsidRDefault="00E5203D" w:rsidP="00E5203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резервированием земельных участков с целью последующего изъ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ятия </w:t>
      </w: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муниципальных нужд;</w:t>
      </w:r>
    </w:p>
    <w:p w:rsidR="00E5203D" w:rsidRDefault="00E5203D" w:rsidP="00E5203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иными обстоятельствами в установленных федеральными законами случаях, а применительно к 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ъятию</w:t>
      </w: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земельных участков в границах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Польниковского </w:t>
      </w: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8E56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земель, находящихся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муниципальной собственности.</w:t>
      </w:r>
    </w:p>
    <w:p w:rsidR="00FC122B" w:rsidRPr="00FC122B" w:rsidRDefault="00FC122B" w:rsidP="00FC122B">
      <w:pPr>
        <w:spacing w:before="138" w:after="138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12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3. Ограничения изъятия  земельных участков для муниципальных нужд, из земель отдельных категорий устанавливаются статьями 79, 83, 94, Земельного кодекса т.е.:</w:t>
      </w:r>
    </w:p>
    <w:p w:rsidR="00FC122B" w:rsidRPr="00FC122B" w:rsidRDefault="00FC122B" w:rsidP="00FC122B">
      <w:pPr>
        <w:spacing w:before="138" w:after="138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12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из земель сельскохозяйственного назначения;</w:t>
      </w:r>
    </w:p>
    <w:p w:rsidR="00FC122B" w:rsidRPr="00FC122B" w:rsidRDefault="00FC122B" w:rsidP="00FC122B">
      <w:pPr>
        <w:spacing w:before="138" w:after="138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12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из земель поселений;</w:t>
      </w:r>
    </w:p>
    <w:p w:rsidR="00FC122B" w:rsidRDefault="00FC122B" w:rsidP="00FC122B">
      <w:pPr>
        <w:spacing w:before="138" w:after="138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C12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особо охраняемых территорий.</w:t>
      </w:r>
    </w:p>
    <w:p w:rsidR="00FC122B" w:rsidRPr="00563FD2" w:rsidRDefault="00FC122B" w:rsidP="00FC122B">
      <w:pPr>
        <w:spacing w:before="138" w:after="138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 xml:space="preserve">             </w:t>
      </w:r>
      <w:r w:rsidRPr="00563F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Земельный участок может быть изъят у собственника в случаях,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лет, если более длительный срок не установлен законом. В этот период не включается время, необходимое для освоения участка, а также время, в течение которого участок не мог быть использован по назначению из-за стихийных бедствий или ввиду иных обстоятельств, исключающих такое использование.</w:t>
      </w:r>
    </w:p>
    <w:p w:rsidR="00FC122B" w:rsidRPr="00563FD2" w:rsidRDefault="00FC122B" w:rsidP="00FC122B">
      <w:pPr>
        <w:spacing w:before="138" w:after="138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63F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5. Земельный участок может быть изъят у собственника, если использование участка осуществляется с грубым нарушением правил рационального использования земли, установленных земельным законодательством, в частности,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</w:t>
      </w:r>
      <w:proofErr w:type="gramStart"/>
      <w:r w:rsidRPr="00563F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земель</w:t>
      </w:r>
      <w:proofErr w:type="gramEnd"/>
      <w:r w:rsidRPr="00563F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либо значительному ухудшению экологической обстановки</w:t>
      </w:r>
      <w:r w:rsidR="0034702D" w:rsidRPr="00563F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      </w:t>
      </w:r>
    </w:p>
    <w:p w:rsidR="00D048D6" w:rsidRPr="00D048D6" w:rsidRDefault="008A5FAB" w:rsidP="00D048D6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F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6</w:t>
      </w:r>
      <w:r w:rsidR="00FC122B" w:rsidRPr="00563F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Администрация сельского поселения уполномочена принимать решения об изъятии земельных участков по основаниям, предусмотренным в настоящем Порядке, с обязательным заблаговременным предупреждением собственника участка о допущенных нарушениях определенного земельным законодательством.</w:t>
      </w:r>
      <w:r w:rsidR="0034702D" w:rsidRPr="00563FD2">
        <w:rPr>
          <w:rFonts w:ascii="Times New Roman" w:hAnsi="Times New Roman" w:cs="Times New Roman"/>
          <w:color w:val="494949"/>
          <w:sz w:val="28"/>
          <w:szCs w:val="28"/>
        </w:rPr>
        <w:t xml:space="preserve"> </w:t>
      </w:r>
      <w:r w:rsidR="0034702D" w:rsidRPr="00563FD2">
        <w:rPr>
          <w:rFonts w:ascii="Times New Roman" w:hAnsi="Times New Roman" w:cs="Times New Roman"/>
          <w:sz w:val="28"/>
          <w:szCs w:val="28"/>
        </w:rPr>
        <w:t>Собственник земельного участка не позднее, чем за год до предстоящего изъятия должен быть письменно уведомлен об этом администрацией сельского поселения  при принятии решения об изъятии.</w:t>
      </w:r>
      <w:r w:rsidR="00563FD2" w:rsidRPr="00563FD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</w:t>
      </w:r>
      <w:r w:rsidR="00D048D6" w:rsidRPr="00D0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суда.</w:t>
      </w:r>
    </w:p>
    <w:p w:rsidR="00703DD4" w:rsidRPr="0049086F" w:rsidRDefault="00D048D6" w:rsidP="0049086F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Решение органа местного самоуправления об изъятии земельного участка для муниципальных нужд подлежит государственной регистрации в органе, осуществляющем регистрацию прав на</w:t>
      </w:r>
      <w:r w:rsidR="00490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FD2" w:rsidRPr="00D0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участок. Собственник земельного участка должен быть извещен о произведенной регистрации с указанием ее даты.</w:t>
      </w:r>
    </w:p>
    <w:sectPr w:rsidR="00703DD4" w:rsidRPr="0049086F" w:rsidSect="00553A4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E56DE"/>
    <w:rsid w:val="000059B3"/>
    <w:rsid w:val="00010624"/>
    <w:rsid w:val="000527A3"/>
    <w:rsid w:val="000B1942"/>
    <w:rsid w:val="00105C3A"/>
    <w:rsid w:val="0024231C"/>
    <w:rsid w:val="00261292"/>
    <w:rsid w:val="0034702D"/>
    <w:rsid w:val="00365430"/>
    <w:rsid w:val="0049086F"/>
    <w:rsid w:val="004B761B"/>
    <w:rsid w:val="00553A46"/>
    <w:rsid w:val="00557BE0"/>
    <w:rsid w:val="00563FD2"/>
    <w:rsid w:val="0059327E"/>
    <w:rsid w:val="00600D0A"/>
    <w:rsid w:val="00602385"/>
    <w:rsid w:val="006D267E"/>
    <w:rsid w:val="00703DD4"/>
    <w:rsid w:val="00777CFD"/>
    <w:rsid w:val="007F0581"/>
    <w:rsid w:val="008A5FAB"/>
    <w:rsid w:val="008E56DE"/>
    <w:rsid w:val="009267DB"/>
    <w:rsid w:val="009A6D0A"/>
    <w:rsid w:val="00A0438C"/>
    <w:rsid w:val="00B2095C"/>
    <w:rsid w:val="00B5338C"/>
    <w:rsid w:val="00CA5FC3"/>
    <w:rsid w:val="00D048D6"/>
    <w:rsid w:val="00D241BA"/>
    <w:rsid w:val="00D90796"/>
    <w:rsid w:val="00E07DFA"/>
    <w:rsid w:val="00E5203D"/>
    <w:rsid w:val="00FC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E56DE"/>
  </w:style>
  <w:style w:type="paragraph" w:customStyle="1" w:styleId="p3">
    <w:name w:val="p3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E56DE"/>
  </w:style>
  <w:style w:type="paragraph" w:customStyle="1" w:styleId="p8">
    <w:name w:val="p8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E56DE"/>
  </w:style>
  <w:style w:type="paragraph" w:customStyle="1" w:styleId="p10">
    <w:name w:val="p10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56DE"/>
  </w:style>
  <w:style w:type="paragraph" w:customStyle="1" w:styleId="p11">
    <w:name w:val="p11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E56DE"/>
  </w:style>
  <w:style w:type="paragraph" w:customStyle="1" w:styleId="p13">
    <w:name w:val="p13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8E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94">
          <w:marLeft w:val="1417"/>
          <w:marRight w:val="850"/>
          <w:marTop w:val="284"/>
          <w:marBottom w:val="5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66">
          <w:marLeft w:val="1417"/>
          <w:marRight w:val="850"/>
          <w:marTop w:val="850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13</cp:revision>
  <cp:lastPrinted>2015-11-10T07:03:00Z</cp:lastPrinted>
  <dcterms:created xsi:type="dcterms:W3CDTF">2015-10-31T15:40:00Z</dcterms:created>
  <dcterms:modified xsi:type="dcterms:W3CDTF">2015-11-10T07:03:00Z</dcterms:modified>
</cp:coreProperties>
</file>