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93" w:rsidRDefault="00DE3B93" w:rsidP="00DE3B93">
      <w:pPr>
        <w:pStyle w:val="20"/>
        <w:shd w:val="clear" w:color="auto" w:fill="auto"/>
        <w:spacing w:after="377"/>
        <w:ind w:right="40"/>
        <w:rPr>
          <w:color w:val="000000"/>
        </w:rPr>
      </w:pPr>
      <w:r>
        <w:rPr>
          <w:color w:val="000000"/>
        </w:rPr>
        <w:t xml:space="preserve">РОССИЙСКАЯ ФЕДЕРАЦИЯ </w:t>
      </w:r>
    </w:p>
    <w:p w:rsidR="00DE3B93" w:rsidRDefault="00DE3B93" w:rsidP="00DE3B93">
      <w:pPr>
        <w:pStyle w:val="20"/>
        <w:shd w:val="clear" w:color="auto" w:fill="auto"/>
        <w:spacing w:after="377"/>
        <w:ind w:right="40"/>
        <w:rPr>
          <w:color w:val="000000"/>
        </w:rPr>
      </w:pPr>
      <w:r>
        <w:rPr>
          <w:color w:val="000000"/>
        </w:rPr>
        <w:t xml:space="preserve">БРЯНСКАЯ ОБЛАСТЬ ПОЧЕПСКИЙ РАЙОН </w:t>
      </w:r>
    </w:p>
    <w:p w:rsidR="00DE3B93" w:rsidRDefault="00DE3B93" w:rsidP="00DE3B93">
      <w:pPr>
        <w:pStyle w:val="20"/>
        <w:shd w:val="clear" w:color="auto" w:fill="auto"/>
        <w:spacing w:after="377"/>
        <w:ind w:right="40"/>
      </w:pPr>
      <w:r>
        <w:rPr>
          <w:color w:val="000000"/>
        </w:rPr>
        <w:t>ПОЛЬНИКОВСКИЙ СЕЛЬСКИЙ СОВЕТ НАРОДНЫХ ДЕПУТАТОВ</w:t>
      </w:r>
    </w:p>
    <w:p w:rsidR="00DE3B93" w:rsidRDefault="00DE3B93" w:rsidP="00DE3B93">
      <w:pPr>
        <w:pStyle w:val="10"/>
        <w:keepNext/>
        <w:keepLines/>
        <w:shd w:val="clear" w:color="auto" w:fill="auto"/>
        <w:spacing w:before="0" w:after="261" w:line="300" w:lineRule="exact"/>
        <w:ind w:right="40"/>
      </w:pPr>
      <w:bookmarkStart w:id="0" w:name="bookmark0"/>
      <w:r>
        <w:rPr>
          <w:color w:val="000000"/>
        </w:rPr>
        <w:t>РЕШЕНИЕ</w:t>
      </w:r>
      <w:bookmarkEnd w:id="0"/>
    </w:p>
    <w:p w:rsidR="00DE3B93" w:rsidRDefault="00DE3B93" w:rsidP="00DE3B93">
      <w:pPr>
        <w:pStyle w:val="11"/>
        <w:shd w:val="clear" w:color="auto" w:fill="auto"/>
        <w:tabs>
          <w:tab w:val="center" w:pos="3838"/>
          <w:tab w:val="center" w:pos="4260"/>
        </w:tabs>
        <w:spacing w:before="0"/>
        <w:ind w:left="60"/>
      </w:pPr>
      <w:r>
        <w:rPr>
          <w:color w:val="000000"/>
        </w:rPr>
        <w:t>от 15.12.2015 г.</w:t>
      </w:r>
      <w:r>
        <w:rPr>
          <w:color w:val="000000"/>
        </w:rPr>
        <w:tab/>
        <w:t>№</w:t>
      </w:r>
      <w:r>
        <w:rPr>
          <w:color w:val="000000"/>
        </w:rPr>
        <w:tab/>
        <w:t>57/1</w:t>
      </w:r>
    </w:p>
    <w:p w:rsidR="00DE3B93" w:rsidRDefault="00DE3B93" w:rsidP="00DE3B93">
      <w:pPr>
        <w:pStyle w:val="11"/>
        <w:shd w:val="clear" w:color="auto" w:fill="auto"/>
        <w:spacing w:before="0" w:after="360"/>
        <w:ind w:left="60"/>
      </w:pPr>
      <w:r>
        <w:rPr>
          <w:color w:val="000000"/>
        </w:rPr>
        <w:t xml:space="preserve">д. </w:t>
      </w:r>
      <w:proofErr w:type="spellStart"/>
      <w:r>
        <w:rPr>
          <w:color w:val="000000"/>
        </w:rPr>
        <w:t>Польники</w:t>
      </w:r>
      <w:proofErr w:type="spellEnd"/>
    </w:p>
    <w:p w:rsidR="00DE3B93" w:rsidRDefault="00DE3B93" w:rsidP="00DE3B93">
      <w:pPr>
        <w:pStyle w:val="11"/>
        <w:shd w:val="clear" w:color="auto" w:fill="auto"/>
        <w:spacing w:before="0" w:after="656"/>
        <w:ind w:left="60" w:right="4620"/>
        <w:jc w:val="left"/>
      </w:pPr>
      <w:r>
        <w:rPr>
          <w:color w:val="000000"/>
        </w:rPr>
        <w:t>О продаже имущества муниципального образования «Польниковское сельское поселение»</w:t>
      </w:r>
    </w:p>
    <w:p w:rsidR="00DE3B93" w:rsidRDefault="00DE3B93" w:rsidP="000C3E61">
      <w:pPr>
        <w:pStyle w:val="11"/>
        <w:shd w:val="clear" w:color="auto" w:fill="auto"/>
        <w:tabs>
          <w:tab w:val="left" w:pos="2929"/>
          <w:tab w:val="center" w:pos="4750"/>
          <w:tab w:val="left" w:pos="5017"/>
          <w:tab w:val="left" w:pos="7810"/>
          <w:tab w:val="left" w:pos="8281"/>
          <w:tab w:val="right" w:pos="9396"/>
        </w:tabs>
        <w:spacing w:before="0" w:line="317" w:lineRule="exact"/>
        <w:ind w:left="60" w:right="40" w:firstLine="340"/>
        <w:rPr>
          <w:color w:val="000000"/>
        </w:rPr>
      </w:pPr>
      <w:r>
        <w:rPr>
          <w:color w:val="000000"/>
        </w:rPr>
        <w:t>Руководствуясь ст. 12 Федерального закона от 24 июля 2002 года № 101- ФЗ «Об обороте земель сельскохозяйственного назначения» (в редакции Федеральных законов</w:t>
      </w:r>
      <w:r w:rsidR="000C3E61">
        <w:rPr>
          <w:color w:val="000000"/>
        </w:rPr>
        <w:t xml:space="preserve"> </w:t>
      </w:r>
      <w:r>
        <w:rPr>
          <w:color w:val="000000"/>
        </w:rPr>
        <w:t>от 07.07.2003</w:t>
      </w:r>
      <w:r>
        <w:rPr>
          <w:color w:val="000000"/>
        </w:rPr>
        <w:tab/>
        <w:t>№</w:t>
      </w:r>
      <w:r>
        <w:rPr>
          <w:color w:val="000000"/>
        </w:rPr>
        <w:tab/>
        <w:t>113-ФЗ, от 29.06.2004</w:t>
      </w:r>
      <w:r w:rsidR="000C3E61">
        <w:rPr>
          <w:color w:val="000000"/>
        </w:rPr>
        <w:t xml:space="preserve"> </w:t>
      </w:r>
      <w:r>
        <w:rPr>
          <w:color w:val="000000"/>
        </w:rPr>
        <w:t>№58-ФЗ</w:t>
      </w:r>
      <w:proofErr w:type="gramStart"/>
      <w:r>
        <w:rPr>
          <w:color w:val="000000"/>
        </w:rPr>
        <w:t>,о</w:t>
      </w:r>
      <w:proofErr w:type="gramEnd"/>
      <w:r>
        <w:rPr>
          <w:color w:val="000000"/>
        </w:rPr>
        <w:t>т</w:t>
      </w:r>
      <w:r w:rsidR="000C3E61">
        <w:rPr>
          <w:color w:val="000000"/>
        </w:rPr>
        <w:t xml:space="preserve"> </w:t>
      </w:r>
      <w:r>
        <w:rPr>
          <w:color w:val="000000"/>
        </w:rPr>
        <w:t xml:space="preserve"> № 123-ФЗ,от 21.12.2004</w:t>
      </w:r>
      <w:r w:rsidR="000C3E61">
        <w:rPr>
          <w:color w:val="000000"/>
        </w:rPr>
        <w:t xml:space="preserve"> </w:t>
      </w:r>
      <w:r>
        <w:rPr>
          <w:color w:val="000000"/>
        </w:rPr>
        <w:t>№172-ФЗ, от 07.03.2005 №10-ФЗ, от 18.07.2005 № 87-ФЗ,</w:t>
      </w:r>
      <w:r>
        <w:rPr>
          <w:color w:val="000000"/>
        </w:rPr>
        <w:tab/>
        <w:t xml:space="preserve">от 5.02.2007 №11-ФЗ, от 13.05.2008 №66-ФЗ, от 03.12.2008 № 250-ФЗ,от 03.12.2008 №297-ФЗ, от 08.05.2009 №93-ФЗ,от 28.12.2010 № 420-ФЗ, от 29.12.2010 № 435-ФЗ), Уставом Польниковского сельского поселения </w:t>
      </w:r>
      <w:proofErr w:type="spellStart"/>
      <w:r>
        <w:rPr>
          <w:color w:val="000000"/>
        </w:rPr>
        <w:t>Польниковский</w:t>
      </w:r>
      <w:proofErr w:type="spellEnd"/>
      <w:r>
        <w:rPr>
          <w:color w:val="000000"/>
        </w:rPr>
        <w:t xml:space="preserve"> сельский Совет народных депутатов </w:t>
      </w:r>
    </w:p>
    <w:p w:rsidR="00DE3B93" w:rsidRDefault="00DE3B93" w:rsidP="00DE3B93">
      <w:pPr>
        <w:pStyle w:val="11"/>
        <w:shd w:val="clear" w:color="auto" w:fill="auto"/>
        <w:tabs>
          <w:tab w:val="left" w:pos="2929"/>
          <w:tab w:val="center" w:pos="4750"/>
          <w:tab w:val="left" w:pos="5017"/>
          <w:tab w:val="left" w:pos="7887"/>
          <w:tab w:val="left" w:pos="8281"/>
          <w:tab w:val="right" w:pos="9396"/>
        </w:tabs>
        <w:spacing w:before="0" w:line="317" w:lineRule="exact"/>
        <w:ind w:left="60"/>
        <w:jc w:val="left"/>
      </w:pPr>
      <w:r>
        <w:rPr>
          <w:color w:val="000000"/>
        </w:rPr>
        <w:t>РЕШИЛ:</w:t>
      </w:r>
    </w:p>
    <w:p w:rsidR="00DE3B93" w:rsidRPr="000C3E61" w:rsidRDefault="000C3E61" w:rsidP="000C3E61">
      <w:pPr>
        <w:pStyle w:val="11"/>
        <w:shd w:val="clear" w:color="auto" w:fill="auto"/>
        <w:tabs>
          <w:tab w:val="left" w:pos="5542"/>
        </w:tabs>
        <w:spacing w:before="0" w:line="317" w:lineRule="exact"/>
        <w:ind w:left="400" w:right="40"/>
        <w:rPr>
          <w:color w:val="000000"/>
        </w:rPr>
      </w:pPr>
      <w:r>
        <w:rPr>
          <w:color w:val="000000"/>
        </w:rPr>
        <w:t>1.С</w:t>
      </w:r>
      <w:r w:rsidR="00DE3B93">
        <w:rPr>
          <w:color w:val="000000"/>
        </w:rPr>
        <w:t xml:space="preserve">огласие на продажу </w:t>
      </w:r>
      <w:r>
        <w:rPr>
          <w:color w:val="000000"/>
        </w:rPr>
        <w:t>116/492</w:t>
      </w:r>
      <w:r w:rsidR="00DE3B93">
        <w:rPr>
          <w:color w:val="000000"/>
        </w:rPr>
        <w:t xml:space="preserve"> земельных долей в праве общей долевой собственности на земельный участок с кадастровым номером 32:20:0000000:153, категория земель:</w:t>
      </w:r>
      <w:r>
        <w:rPr>
          <w:color w:val="000000"/>
        </w:rPr>
        <w:t xml:space="preserve"> </w:t>
      </w:r>
      <w:r w:rsidR="00DE3B93">
        <w:rPr>
          <w:color w:val="000000"/>
        </w:rPr>
        <w:t xml:space="preserve">земли сельскохозяйственного назначения, разрешенное использование - для ведения сельскохозяйственного производства, расположенный по адресу: Брянская область, </w:t>
      </w:r>
      <w:proofErr w:type="spellStart"/>
      <w:r w:rsidR="00DE3B93">
        <w:rPr>
          <w:color w:val="000000"/>
        </w:rPr>
        <w:t>Почепский</w:t>
      </w:r>
      <w:proofErr w:type="spellEnd"/>
      <w:r w:rsidR="00DE3B93">
        <w:rPr>
          <w:color w:val="000000"/>
        </w:rPr>
        <w:t xml:space="preserve"> район, СПК «</w:t>
      </w:r>
      <w:proofErr w:type="spellStart"/>
      <w:r w:rsidR="00DE3B93">
        <w:rPr>
          <w:color w:val="000000"/>
        </w:rPr>
        <w:t>Супрягинский</w:t>
      </w:r>
      <w:proofErr w:type="spellEnd"/>
      <w:r w:rsidR="00DE3B93">
        <w:rPr>
          <w:color w:val="000000"/>
        </w:rPr>
        <w:t xml:space="preserve">», </w:t>
      </w:r>
      <w:proofErr w:type="spellStart"/>
      <w:r w:rsidR="00DE3B93">
        <w:rPr>
          <w:color w:val="000000"/>
        </w:rPr>
        <w:t>кооп</w:t>
      </w:r>
      <w:proofErr w:type="spellEnd"/>
      <w:r w:rsidR="00DE3B93">
        <w:rPr>
          <w:color w:val="000000"/>
        </w:rPr>
        <w:t>. «</w:t>
      </w:r>
      <w:proofErr w:type="spellStart"/>
      <w:r w:rsidR="00DE3B93">
        <w:rPr>
          <w:color w:val="000000"/>
        </w:rPr>
        <w:t>Беловский</w:t>
      </w:r>
      <w:proofErr w:type="spellEnd"/>
      <w:r w:rsidR="00DE3B93">
        <w:rPr>
          <w:color w:val="000000"/>
        </w:rPr>
        <w:t xml:space="preserve">», принадлежащих Польниковской сельской администрации Почепского района Брянской области </w:t>
      </w:r>
      <w:r>
        <w:rPr>
          <w:color w:val="000000"/>
        </w:rPr>
        <w:t>не давать.</w:t>
      </w:r>
    </w:p>
    <w:p w:rsidR="00DE3B93" w:rsidRDefault="00DE3B93" w:rsidP="000C3E61">
      <w:pPr>
        <w:pStyle w:val="11"/>
        <w:shd w:val="clear" w:color="auto" w:fill="auto"/>
        <w:spacing w:before="0" w:after="896" w:line="317" w:lineRule="exact"/>
        <w:ind w:right="40"/>
      </w:pPr>
    </w:p>
    <w:p w:rsidR="00DE3B93" w:rsidRDefault="00DE3B93" w:rsidP="00DE3B93">
      <w:pPr>
        <w:pStyle w:val="20"/>
        <w:framePr w:h="259" w:wrap="around" w:vAnchor="text" w:hAnchor="margin" w:x="7521" w:y="409"/>
        <w:shd w:val="clear" w:color="auto" w:fill="auto"/>
        <w:spacing w:after="0" w:line="240" w:lineRule="exact"/>
        <w:ind w:left="100"/>
        <w:jc w:val="left"/>
      </w:pPr>
      <w:r>
        <w:rPr>
          <w:rStyle w:val="2Exact"/>
        </w:rPr>
        <w:t>В.С.Черепов</w:t>
      </w:r>
    </w:p>
    <w:p w:rsidR="00DE3B93" w:rsidRDefault="00DE3B93" w:rsidP="00DE3B93">
      <w:pPr>
        <w:pStyle w:val="20"/>
        <w:shd w:val="clear" w:color="auto" w:fill="auto"/>
        <w:spacing w:after="0"/>
        <w:ind w:left="60" w:right="4960"/>
        <w:jc w:val="left"/>
      </w:pPr>
      <w:r>
        <w:rPr>
          <w:color w:val="000000"/>
        </w:rPr>
        <w:t>Глава Польниковского сельского поселения:</w:t>
      </w:r>
    </w:p>
    <w:p w:rsidR="00870CF3" w:rsidRDefault="00870CF3"/>
    <w:sectPr w:rsidR="00870CF3" w:rsidSect="00DE3B9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63CB"/>
    <w:multiLevelType w:val="multilevel"/>
    <w:tmpl w:val="0B54FD80"/>
    <w:lvl w:ilvl="0">
      <w:start w:val="2004"/>
      <w:numFmt w:val="decimal"/>
      <w:lvlText w:val="03.10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F3054AE"/>
    <w:multiLevelType w:val="multilevel"/>
    <w:tmpl w:val="CCBCBD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71C6044C"/>
    <w:multiLevelType w:val="multilevel"/>
    <w:tmpl w:val="0E7AD5B8"/>
    <w:lvl w:ilvl="0">
      <w:start w:val="2005"/>
      <w:numFmt w:val="decimal"/>
      <w:lvlText w:val="18.07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200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200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3B93"/>
    <w:rsid w:val="000C3E61"/>
    <w:rsid w:val="00870CF3"/>
    <w:rsid w:val="00DE3B93"/>
    <w:rsid w:val="00E02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DE3B9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E3B93"/>
    <w:pPr>
      <w:widowControl w:val="0"/>
      <w:shd w:val="clear" w:color="auto" w:fill="FFFFFF"/>
      <w:spacing w:after="36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">
    <w:name w:val="Заголовок №1_"/>
    <w:basedOn w:val="a0"/>
    <w:link w:val="10"/>
    <w:locked/>
    <w:rsid w:val="00DE3B93"/>
    <w:rPr>
      <w:rFonts w:ascii="Times New Roman" w:eastAsia="Times New Roman" w:hAnsi="Times New Roman" w:cs="Times New Roman"/>
      <w:b/>
      <w:bCs/>
      <w:spacing w:val="80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DE3B93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0"/>
      <w:szCs w:val="30"/>
    </w:rPr>
  </w:style>
  <w:style w:type="character" w:customStyle="1" w:styleId="a3">
    <w:name w:val="Основной текст_"/>
    <w:basedOn w:val="a0"/>
    <w:link w:val="11"/>
    <w:locked/>
    <w:rsid w:val="00DE3B9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DE3B93"/>
    <w:pPr>
      <w:widowControl w:val="0"/>
      <w:shd w:val="clear" w:color="auto" w:fill="FFFFFF"/>
      <w:spacing w:before="36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DE3B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1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2016-01-27T12:23:00Z</cp:lastPrinted>
  <dcterms:created xsi:type="dcterms:W3CDTF">2016-01-27T12:04:00Z</dcterms:created>
  <dcterms:modified xsi:type="dcterms:W3CDTF">2016-01-27T12:24:00Z</dcterms:modified>
</cp:coreProperties>
</file>